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657" w:rsidRDefault="00A55657" w:rsidP="001F1447">
      <w:pPr>
        <w:pStyle w:val="ConsPlusNormal"/>
        <w:rPr>
          <w:rFonts w:ascii="Times New Roman" w:hAnsi="Times New Roman" w:cs="Times New Roman"/>
        </w:rPr>
      </w:pPr>
    </w:p>
    <w:p w:rsidR="00F77309" w:rsidRDefault="00F77309" w:rsidP="00F77309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r w:rsidR="00110F4C">
        <w:rPr>
          <w:rFonts w:ascii="Times New Roman" w:hAnsi="Times New Roman" w:cs="Times New Roman"/>
        </w:rPr>
        <w:t xml:space="preserve"> 1</w:t>
      </w:r>
    </w:p>
    <w:p w:rsidR="00DD32BC" w:rsidRPr="000E70C8" w:rsidRDefault="00DD32BC" w:rsidP="00DD32BC">
      <w:pPr>
        <w:pStyle w:val="ConsPlusNormal"/>
        <w:jc w:val="right"/>
        <w:rPr>
          <w:rFonts w:ascii="Times New Roman" w:hAnsi="Times New Roman" w:cs="Times New Roman"/>
        </w:rPr>
      </w:pPr>
      <w:r w:rsidRPr="00E42183">
        <w:rPr>
          <w:rFonts w:ascii="Times New Roman" w:hAnsi="Times New Roman" w:cs="Times New Roman"/>
        </w:rPr>
        <w:t>к Порядку проведения мониторинга качества финансового</w:t>
      </w:r>
    </w:p>
    <w:p w:rsidR="00DD32BC" w:rsidRPr="000E70C8" w:rsidRDefault="00DD32BC" w:rsidP="00DD32BC">
      <w:pPr>
        <w:pStyle w:val="ConsPlusNormal"/>
        <w:jc w:val="right"/>
        <w:rPr>
          <w:rFonts w:ascii="Times New Roman" w:hAnsi="Times New Roman" w:cs="Times New Roman"/>
        </w:rPr>
      </w:pPr>
      <w:r w:rsidRPr="000E70C8">
        <w:rPr>
          <w:rFonts w:ascii="Times New Roman" w:hAnsi="Times New Roman" w:cs="Times New Roman"/>
        </w:rPr>
        <w:t xml:space="preserve">менеджмента главных распорядителей бюджетных средств, </w:t>
      </w:r>
    </w:p>
    <w:p w:rsidR="00DD32BC" w:rsidRPr="000E70C8" w:rsidRDefault="00DD32BC" w:rsidP="00DD32BC">
      <w:pPr>
        <w:pStyle w:val="ConsPlusNormal"/>
        <w:jc w:val="right"/>
        <w:rPr>
          <w:rFonts w:ascii="Times New Roman" w:hAnsi="Times New Roman" w:cs="Times New Roman"/>
        </w:rPr>
      </w:pPr>
      <w:r w:rsidRPr="000E70C8">
        <w:rPr>
          <w:rFonts w:ascii="Times New Roman" w:hAnsi="Times New Roman" w:cs="Times New Roman"/>
        </w:rPr>
        <w:t xml:space="preserve"> главных администраторов доходов бюджета,</w:t>
      </w:r>
    </w:p>
    <w:p w:rsidR="00DD32BC" w:rsidRPr="000E70C8" w:rsidRDefault="00DD32BC" w:rsidP="00DD32BC">
      <w:pPr>
        <w:pStyle w:val="ConsPlusNormal"/>
        <w:jc w:val="right"/>
        <w:rPr>
          <w:rFonts w:ascii="Times New Roman" w:hAnsi="Times New Roman" w:cs="Times New Roman"/>
        </w:rPr>
      </w:pPr>
      <w:r w:rsidRPr="000E70C8">
        <w:rPr>
          <w:rFonts w:ascii="Times New Roman" w:hAnsi="Times New Roman" w:cs="Times New Roman"/>
        </w:rPr>
        <w:t>главных администраторов источников финансирования дефицита</w:t>
      </w:r>
    </w:p>
    <w:p w:rsidR="00DD32BC" w:rsidRPr="000E70C8" w:rsidRDefault="00DD32BC" w:rsidP="00DD32BC">
      <w:pPr>
        <w:pStyle w:val="ConsPlusNormal"/>
        <w:jc w:val="right"/>
        <w:rPr>
          <w:rFonts w:ascii="Times New Roman" w:hAnsi="Times New Roman" w:cs="Times New Roman"/>
        </w:rPr>
      </w:pPr>
      <w:r w:rsidRPr="000E70C8">
        <w:rPr>
          <w:rFonts w:ascii="Times New Roman" w:hAnsi="Times New Roman" w:cs="Times New Roman"/>
        </w:rPr>
        <w:t>бюджета муниципального образования "Тайшетский район"</w:t>
      </w:r>
    </w:p>
    <w:p w:rsidR="00A55657" w:rsidRDefault="00A55657" w:rsidP="00F77309">
      <w:pPr>
        <w:pStyle w:val="ConsPlusNormal"/>
        <w:jc w:val="right"/>
        <w:rPr>
          <w:rFonts w:ascii="Times New Roman" w:hAnsi="Times New Roman" w:cs="Times New Roman"/>
        </w:rPr>
      </w:pPr>
    </w:p>
    <w:p w:rsidR="00F77309" w:rsidRPr="000602E5" w:rsidRDefault="00F77309" w:rsidP="005A1901">
      <w:pPr>
        <w:pStyle w:val="ConsPlusNormal"/>
        <w:jc w:val="center"/>
        <w:rPr>
          <w:rFonts w:ascii="Times New Roman" w:hAnsi="Times New Roman" w:cs="Times New Roman"/>
        </w:rPr>
      </w:pPr>
    </w:p>
    <w:p w:rsidR="005A1901" w:rsidRPr="005A1901" w:rsidRDefault="005A1901" w:rsidP="005A190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5A1901">
        <w:rPr>
          <w:rFonts w:ascii="Times New Roman" w:eastAsia="Times New Roman" w:hAnsi="Times New Roman" w:cs="Times New Roman"/>
          <w:b/>
          <w:bCs/>
          <w:color w:val="auto"/>
        </w:rPr>
        <w:t>ПЕРЕЧЕНЬ</w:t>
      </w:r>
    </w:p>
    <w:p w:rsidR="00F1506C" w:rsidRDefault="005A1901" w:rsidP="005A190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5A1901">
        <w:rPr>
          <w:rFonts w:ascii="Times New Roman" w:eastAsia="Times New Roman" w:hAnsi="Times New Roman" w:cs="Times New Roman"/>
          <w:b/>
          <w:bCs/>
          <w:color w:val="auto"/>
        </w:rPr>
        <w:t>ПОКАЗАТЕЛЕЙ КАЧЕСТВА ФИНАНСОВОГО МЕНЕДЖМЕНТА</w:t>
      </w:r>
    </w:p>
    <w:p w:rsidR="008C5C29" w:rsidRPr="008C5C29" w:rsidRDefault="008C5C29" w:rsidP="008C5C29">
      <w:pPr>
        <w:pStyle w:val="a6"/>
        <w:jc w:val="center"/>
        <w:rPr>
          <w:rFonts w:ascii="Times New Roman" w:hAnsi="Times New Roman" w:cs="Times New Roman"/>
          <w:b/>
          <w:i/>
          <w:color w:val="FF0000"/>
          <w:sz w:val="22"/>
          <w:szCs w:val="22"/>
        </w:rPr>
      </w:pPr>
      <w:r w:rsidRPr="008C5C29">
        <w:rPr>
          <w:rStyle w:val="a5"/>
          <w:rFonts w:ascii="Times New Roman" w:hAnsi="Times New Roman" w:cs="Times New Roman"/>
          <w:b w:val="0"/>
          <w:i/>
          <w:color w:val="FF0000"/>
          <w:sz w:val="22"/>
          <w:szCs w:val="22"/>
        </w:rPr>
        <w:t>(в редакции приказ</w:t>
      </w:r>
      <w:r w:rsidR="004E3FBF">
        <w:rPr>
          <w:rStyle w:val="a5"/>
          <w:rFonts w:ascii="Times New Roman" w:hAnsi="Times New Roman" w:cs="Times New Roman"/>
          <w:b w:val="0"/>
          <w:i/>
          <w:color w:val="FF0000"/>
          <w:sz w:val="22"/>
          <w:szCs w:val="22"/>
        </w:rPr>
        <w:t>ов</w:t>
      </w:r>
      <w:r w:rsidRPr="008C5C29">
        <w:rPr>
          <w:rStyle w:val="a5"/>
          <w:rFonts w:ascii="Times New Roman" w:hAnsi="Times New Roman" w:cs="Times New Roman"/>
          <w:b w:val="0"/>
          <w:i/>
          <w:color w:val="FF0000"/>
          <w:sz w:val="22"/>
          <w:szCs w:val="22"/>
        </w:rPr>
        <w:t xml:space="preserve"> от 15.05.2024г. № 40/р</w:t>
      </w:r>
      <w:r w:rsidR="004E3FBF">
        <w:rPr>
          <w:rStyle w:val="a5"/>
          <w:rFonts w:ascii="Times New Roman" w:hAnsi="Times New Roman" w:cs="Times New Roman"/>
          <w:b w:val="0"/>
          <w:i/>
          <w:color w:val="FF0000"/>
          <w:sz w:val="22"/>
          <w:szCs w:val="22"/>
        </w:rPr>
        <w:t>, от 12.05.2025г. № 42/р</w:t>
      </w:r>
      <w:r w:rsidRPr="008C5C29">
        <w:rPr>
          <w:rStyle w:val="a5"/>
          <w:rFonts w:ascii="Times New Roman" w:hAnsi="Times New Roman" w:cs="Times New Roman"/>
          <w:b w:val="0"/>
          <w:i/>
          <w:color w:val="FF0000"/>
          <w:sz w:val="22"/>
          <w:szCs w:val="22"/>
        </w:rPr>
        <w:t>)</w:t>
      </w:r>
    </w:p>
    <w:p w:rsidR="00F1506C" w:rsidRPr="006A03E6" w:rsidRDefault="00F1506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3490"/>
        <w:gridCol w:w="4590"/>
        <w:gridCol w:w="2268"/>
        <w:gridCol w:w="1418"/>
        <w:gridCol w:w="2835"/>
      </w:tblGrid>
      <w:tr w:rsidR="006A03E6" w:rsidRPr="006A03E6" w:rsidTr="00342A6A">
        <w:tc>
          <w:tcPr>
            <w:tcW w:w="851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N показателя</w:t>
            </w:r>
          </w:p>
        </w:tc>
        <w:tc>
          <w:tcPr>
            <w:tcW w:w="3490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Наименование показателя/Наименование направления</w:t>
            </w:r>
          </w:p>
        </w:tc>
        <w:tc>
          <w:tcPr>
            <w:tcW w:w="4590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Расчет значения показателя (P)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Единица измерения/диапазон значений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Весовой коэффициент направления/оценка по показателю (балл)</w:t>
            </w:r>
          </w:p>
        </w:tc>
        <w:tc>
          <w:tcPr>
            <w:tcW w:w="2835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Целевое значение показателя, примечание</w:t>
            </w:r>
          </w:p>
        </w:tc>
      </w:tr>
      <w:tr w:rsidR="006A03E6" w:rsidRPr="006A03E6" w:rsidTr="00342A6A">
        <w:tc>
          <w:tcPr>
            <w:tcW w:w="851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0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90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515"/>
            <w:bookmarkEnd w:id="0"/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516"/>
            <w:bookmarkEnd w:id="1"/>
            <w:r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517"/>
            <w:bookmarkEnd w:id="2"/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6</w:t>
            </w:r>
          </w:p>
        </w:tc>
      </w:tr>
      <w:tr w:rsidR="006A03E6" w:rsidRPr="006A03E6" w:rsidTr="00BE63A1">
        <w:tc>
          <w:tcPr>
            <w:tcW w:w="11199" w:type="dxa"/>
            <w:gridSpan w:val="4"/>
            <w:shd w:val="clear" w:color="auto" w:fill="FFFFFF" w:themeFill="background1"/>
          </w:tcPr>
          <w:p w:rsidR="00F1506C" w:rsidRPr="00BE63A1" w:rsidRDefault="00F1506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BE63A1">
              <w:rPr>
                <w:rFonts w:ascii="Times New Roman" w:hAnsi="Times New Roman" w:cs="Times New Roman"/>
              </w:rPr>
              <w:t>1. Оценка качества управления расходами бюджета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F1506C" w:rsidRPr="00BE63A1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63A1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835" w:type="dxa"/>
            <w:shd w:val="clear" w:color="auto" w:fill="FFFFFF" w:themeFill="background1"/>
          </w:tcPr>
          <w:p w:rsidR="00F1506C" w:rsidRPr="00BE63A1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P1.1</w:t>
            </w:r>
          </w:p>
        </w:tc>
        <w:tc>
          <w:tcPr>
            <w:tcW w:w="3490" w:type="dxa"/>
            <w:vMerge w:val="restart"/>
          </w:tcPr>
          <w:p w:rsidR="00F1506C" w:rsidRPr="006A03E6" w:rsidRDefault="00F1506C" w:rsidP="00660A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Своевременность и качество представления</w:t>
            </w:r>
            <w:r w:rsidR="00660AA9" w:rsidRPr="006A03E6">
              <w:rPr>
                <w:rFonts w:ascii="Times New Roman" w:hAnsi="Times New Roman" w:cs="Times New Roman"/>
              </w:rPr>
              <w:t xml:space="preserve"> </w:t>
            </w:r>
            <w:r w:rsidRPr="006A03E6">
              <w:rPr>
                <w:rFonts w:ascii="Times New Roman" w:hAnsi="Times New Roman" w:cs="Times New Roman"/>
              </w:rPr>
              <w:t>ГАБС реестра расходных обязательств в отчетном финансовом году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P1.1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количество дней, превышающих установленный срок представления ГАБС реестра расходных обязательств в отчетном финансовом году;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P1.1(1)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установлен(ы) факт(ы) несоответствия общего объема средств на исполнение расходных обязательств ГАБС: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по отчетному финансовому году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отчету об исполнении бюджета ГАБС;</w:t>
            </w:r>
          </w:p>
          <w:p w:rsidR="0081155A" w:rsidRPr="006A03E6" w:rsidRDefault="00F1506C" w:rsidP="008635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по текущему, очередному финансовому году и плановому периоду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сводной бюджетной росписи бюджета</w:t>
            </w:r>
            <w:r w:rsidR="00087EDB" w:rsidRPr="006A03E6">
              <w:rPr>
                <w:rFonts w:ascii="Times New Roman" w:hAnsi="Times New Roman" w:cs="Times New Roman"/>
              </w:rPr>
              <w:t xml:space="preserve"> муниципального образования "Тайшетский район" (далее – районный бюджет)</w:t>
            </w:r>
            <w:r w:rsidRPr="006A03E6">
              <w:rPr>
                <w:rFonts w:ascii="Times New Roman" w:hAnsi="Times New Roman" w:cs="Times New Roman"/>
              </w:rPr>
              <w:t xml:space="preserve"> на текущий финансовый год и плановый период. </w:t>
            </w:r>
          </w:p>
          <w:p w:rsidR="00F1506C" w:rsidRPr="006A03E6" w:rsidRDefault="00F1506C" w:rsidP="008635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Для P1.1(1): несоответствия имеются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0, несоответствия отсутствуют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268" w:type="dxa"/>
            <w:vMerge w:val="restart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P1.1 = 0 и</w:t>
            </w:r>
          </w:p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P1.1(1) = 1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Соблюдение срока предоставления, отсутствие несоответствий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0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P1.1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&lt;= 2 и</w:t>
            </w:r>
          </w:p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P1.1(1) = 1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P1.1 &gt;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2 или</w:t>
            </w:r>
          </w:p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P1.1(1) = 0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AB21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>P1.2</w:t>
            </w:r>
          </w:p>
        </w:tc>
        <w:tc>
          <w:tcPr>
            <w:tcW w:w="3490" w:type="dxa"/>
            <w:vMerge w:val="restart"/>
          </w:tcPr>
          <w:p w:rsidR="00F1506C" w:rsidRPr="006A03E6" w:rsidRDefault="00F1506C" w:rsidP="00AB21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Исполнение расходов ГАБС, источником финансового обеспечения которых являются целевые межбюджетные трансферты из </w:t>
            </w:r>
            <w:r w:rsidR="00AB2108" w:rsidRPr="006A03E6">
              <w:rPr>
                <w:rFonts w:ascii="Times New Roman" w:hAnsi="Times New Roman" w:cs="Times New Roman"/>
              </w:rPr>
              <w:t>б</w:t>
            </w:r>
            <w:r w:rsidRPr="006A03E6">
              <w:rPr>
                <w:rFonts w:ascii="Times New Roman" w:hAnsi="Times New Roman" w:cs="Times New Roman"/>
              </w:rPr>
              <w:t>юджет</w:t>
            </w:r>
            <w:r w:rsidR="00AB2108" w:rsidRPr="006A03E6">
              <w:rPr>
                <w:rFonts w:ascii="Times New Roman" w:hAnsi="Times New Roman" w:cs="Times New Roman"/>
              </w:rPr>
              <w:t>ов других уровней (целевые средства)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9A1B05" w:rsidRPr="006A03E6">
              <w:rPr>
                <w:rFonts w:ascii="Times New Roman" w:hAnsi="Times New Roman" w:cs="Times New Roman"/>
              </w:rPr>
              <w:t>2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ЦСкр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x К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Ц</w:t>
            </w:r>
            <w:r w:rsidR="00B64758" w:rsidRPr="006A03E6">
              <w:rPr>
                <w:rFonts w:ascii="Times New Roman" w:hAnsi="Times New Roman" w:cs="Times New Roman"/>
              </w:rPr>
              <w:t>с</w:t>
            </w:r>
            <w:r w:rsidRPr="006A03E6">
              <w:rPr>
                <w:rFonts w:ascii="Times New Roman" w:hAnsi="Times New Roman" w:cs="Times New Roman"/>
              </w:rPr>
              <w:t>уба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x 100%, 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ЦСкр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кассовые расходы ГАБС, источником финансового обеспечения которых являются целевые межбюджетные трансферты из бюджет</w:t>
            </w:r>
            <w:r w:rsidR="009A1B05" w:rsidRPr="006A03E6">
              <w:rPr>
                <w:rFonts w:ascii="Times New Roman" w:hAnsi="Times New Roman" w:cs="Times New Roman"/>
              </w:rPr>
              <w:t>ов других уровней</w:t>
            </w:r>
            <w:r w:rsidRPr="006A03E6">
              <w:rPr>
                <w:rFonts w:ascii="Times New Roman" w:hAnsi="Times New Roman" w:cs="Times New Roman"/>
              </w:rPr>
              <w:t xml:space="preserve"> в отчетном финансовом году;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Ц</w:t>
            </w:r>
            <w:r w:rsidR="00B64758" w:rsidRPr="006A03E6">
              <w:rPr>
                <w:rFonts w:ascii="Times New Roman" w:hAnsi="Times New Roman" w:cs="Times New Roman"/>
              </w:rPr>
              <w:t>с</w:t>
            </w:r>
            <w:r w:rsidRPr="006A03E6">
              <w:rPr>
                <w:rFonts w:ascii="Times New Roman" w:hAnsi="Times New Roman" w:cs="Times New Roman"/>
              </w:rPr>
              <w:t>уба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уточненные бюджетные ассигнования ГАБС, источником финансового обеспечения которых являются целевые межбюджетные трансферты из </w:t>
            </w:r>
            <w:r w:rsidR="00AF447E" w:rsidRPr="006A03E6">
              <w:rPr>
                <w:rFonts w:ascii="Times New Roman" w:hAnsi="Times New Roman" w:cs="Times New Roman"/>
              </w:rPr>
              <w:t>б</w:t>
            </w:r>
            <w:r w:rsidRPr="006A03E6">
              <w:rPr>
                <w:rFonts w:ascii="Times New Roman" w:hAnsi="Times New Roman" w:cs="Times New Roman"/>
              </w:rPr>
              <w:t>юджет</w:t>
            </w:r>
            <w:r w:rsidR="00AF447E" w:rsidRPr="006A03E6">
              <w:rPr>
                <w:rFonts w:ascii="Times New Roman" w:hAnsi="Times New Roman" w:cs="Times New Roman"/>
              </w:rPr>
              <w:t>ов других уровней</w:t>
            </w:r>
            <w:r w:rsidRPr="006A03E6">
              <w:rPr>
                <w:rFonts w:ascii="Times New Roman" w:hAnsi="Times New Roman" w:cs="Times New Roman"/>
              </w:rPr>
              <w:t xml:space="preserve"> в отчетном финансовом году;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К = 1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A03E6">
              <w:rPr>
                <w:rFonts w:ascii="Times New Roman" w:hAnsi="Times New Roman" w:cs="Times New Roman"/>
              </w:rPr>
              <w:t>Ц</w:t>
            </w:r>
            <w:r w:rsidR="00B64758" w:rsidRPr="006A03E6">
              <w:rPr>
                <w:rFonts w:ascii="Times New Roman" w:hAnsi="Times New Roman" w:cs="Times New Roman"/>
              </w:rPr>
              <w:t>с</w:t>
            </w:r>
            <w:r w:rsidRPr="006A03E6">
              <w:rPr>
                <w:rFonts w:ascii="Times New Roman" w:hAnsi="Times New Roman" w:cs="Times New Roman"/>
              </w:rPr>
              <w:t>ба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Ц</w:t>
            </w:r>
            <w:r w:rsidR="00B64758" w:rsidRPr="006A03E6">
              <w:rPr>
                <w:rFonts w:ascii="Times New Roman" w:hAnsi="Times New Roman" w:cs="Times New Roman"/>
              </w:rPr>
              <w:t>с</w:t>
            </w:r>
            <w:r w:rsidRPr="006A03E6">
              <w:rPr>
                <w:rFonts w:ascii="Times New Roman" w:hAnsi="Times New Roman" w:cs="Times New Roman"/>
              </w:rPr>
              <w:t>уба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Ц</w:t>
            </w:r>
            <w:r w:rsidR="00B64758" w:rsidRPr="006A03E6">
              <w:rPr>
                <w:rFonts w:ascii="Times New Roman" w:hAnsi="Times New Roman" w:cs="Times New Roman"/>
              </w:rPr>
              <w:t>с</w:t>
            </w:r>
            <w:r w:rsidRPr="006A03E6">
              <w:rPr>
                <w:rFonts w:ascii="Times New Roman" w:hAnsi="Times New Roman" w:cs="Times New Roman"/>
              </w:rPr>
              <w:t>ба</w:t>
            </w:r>
            <w:proofErr w:type="spellEnd"/>
            <w:r w:rsidRPr="006A03E6">
              <w:rPr>
                <w:rFonts w:ascii="Times New Roman" w:hAnsi="Times New Roman" w:cs="Times New Roman"/>
              </w:rPr>
              <w:t>, 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Ц</w:t>
            </w:r>
            <w:r w:rsidR="00B64758" w:rsidRPr="006A03E6">
              <w:rPr>
                <w:rFonts w:ascii="Times New Roman" w:hAnsi="Times New Roman" w:cs="Times New Roman"/>
              </w:rPr>
              <w:t>с</w:t>
            </w:r>
            <w:r w:rsidRPr="006A03E6">
              <w:rPr>
                <w:rFonts w:ascii="Times New Roman" w:hAnsi="Times New Roman" w:cs="Times New Roman"/>
              </w:rPr>
              <w:t>ба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бюджетных ассигнований, источником финансового обеспечения которых являются целевые межбюджетные трансферты из бюджет</w:t>
            </w:r>
            <w:r w:rsidR="002F082B" w:rsidRPr="006A03E6">
              <w:rPr>
                <w:rFonts w:ascii="Times New Roman" w:hAnsi="Times New Roman" w:cs="Times New Roman"/>
              </w:rPr>
              <w:t>ов других ур</w:t>
            </w:r>
            <w:r w:rsidR="00381115" w:rsidRPr="006A03E6">
              <w:rPr>
                <w:rFonts w:ascii="Times New Roman" w:hAnsi="Times New Roman" w:cs="Times New Roman"/>
              </w:rPr>
              <w:t>о</w:t>
            </w:r>
            <w:r w:rsidR="002F082B" w:rsidRPr="006A03E6">
              <w:rPr>
                <w:rFonts w:ascii="Times New Roman" w:hAnsi="Times New Roman" w:cs="Times New Roman"/>
              </w:rPr>
              <w:t>вней</w:t>
            </w:r>
            <w:r w:rsidRPr="006A03E6">
              <w:rPr>
                <w:rFonts w:ascii="Times New Roman" w:hAnsi="Times New Roman" w:cs="Times New Roman"/>
              </w:rPr>
              <w:t xml:space="preserve"> по состоянию на 1 июля отчетного года;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если </w:t>
            </w:r>
            <w:proofErr w:type="gramStart"/>
            <w:r w:rsidRPr="006A03E6">
              <w:rPr>
                <w:rFonts w:ascii="Times New Roman" w:hAnsi="Times New Roman" w:cs="Times New Roman"/>
              </w:rPr>
              <w:t>К &gt;</w:t>
            </w:r>
            <w:proofErr w:type="gramEnd"/>
            <w:r w:rsidRPr="006A03E6">
              <w:rPr>
                <w:rFonts w:ascii="Times New Roman" w:hAnsi="Times New Roman" w:cs="Times New Roman"/>
              </w:rPr>
              <w:t>= 1, К принимает значение 1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100%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2169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216999" w:rsidRPr="006A03E6">
              <w:rPr>
                <w:rFonts w:ascii="Times New Roman" w:hAnsi="Times New Roman" w:cs="Times New Roman"/>
              </w:rPr>
              <w:t>2</w:t>
            </w:r>
            <w:r w:rsidRPr="006A03E6">
              <w:rPr>
                <w:rFonts w:ascii="Times New Roman" w:hAnsi="Times New Roman" w:cs="Times New Roman"/>
              </w:rPr>
              <w:t xml:space="preserve"> = 100%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2169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95% &lt;= P1.</w:t>
            </w:r>
            <w:r w:rsidR="00216999" w:rsidRPr="006A03E6">
              <w:rPr>
                <w:rFonts w:ascii="Times New Roman" w:hAnsi="Times New Roman" w:cs="Times New Roman"/>
              </w:rPr>
              <w:t>2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100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2169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90% &lt;= P1.2</w:t>
            </w:r>
            <w:r w:rsidR="00F1506C"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1506C" w:rsidRPr="006A03E6">
              <w:rPr>
                <w:rFonts w:ascii="Times New Roman" w:hAnsi="Times New Roman" w:cs="Times New Roman"/>
              </w:rPr>
              <w:t>&lt; 95</w:t>
            </w:r>
            <w:proofErr w:type="gramEnd"/>
            <w:r w:rsidR="00F1506C"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2169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85% &lt;= P1.</w:t>
            </w:r>
            <w:r w:rsidR="00216999" w:rsidRPr="006A03E6">
              <w:rPr>
                <w:rFonts w:ascii="Times New Roman" w:hAnsi="Times New Roman" w:cs="Times New Roman"/>
              </w:rPr>
              <w:t>2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90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2169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80% &lt;= P1.</w:t>
            </w:r>
            <w:r w:rsidR="00216999" w:rsidRPr="006A03E6">
              <w:rPr>
                <w:rFonts w:ascii="Times New Roman" w:hAnsi="Times New Roman" w:cs="Times New Roman"/>
              </w:rPr>
              <w:t>2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85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2169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216999" w:rsidRPr="006A03E6">
              <w:rPr>
                <w:rFonts w:ascii="Times New Roman" w:hAnsi="Times New Roman" w:cs="Times New Roman"/>
              </w:rPr>
              <w:t>2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80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CA7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P1.3</w:t>
            </w:r>
          </w:p>
        </w:tc>
        <w:tc>
          <w:tcPr>
            <w:tcW w:w="3490" w:type="dxa"/>
            <w:vMerge w:val="restart"/>
          </w:tcPr>
          <w:p w:rsidR="00F1506C" w:rsidRPr="006A03E6" w:rsidRDefault="00F1506C" w:rsidP="00CA78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Доля объема взысканных в отчетном финансовом году средств из </w:t>
            </w:r>
            <w:r w:rsidR="00CA784F" w:rsidRPr="006A03E6">
              <w:rPr>
                <w:rFonts w:ascii="Times New Roman" w:hAnsi="Times New Roman" w:cs="Times New Roman"/>
              </w:rPr>
              <w:t>районного</w:t>
            </w:r>
            <w:r w:rsidRPr="006A03E6">
              <w:rPr>
                <w:rFonts w:ascii="Times New Roman" w:hAnsi="Times New Roman" w:cs="Times New Roman"/>
              </w:rPr>
              <w:t xml:space="preserve"> бюджета в связи с выявлением фактов нарушения ГАБС условий предоставления (расходования) и (или) нецелевого использования межбюджетных трансфертов из бюджет</w:t>
            </w:r>
            <w:r w:rsidR="00CA784F" w:rsidRPr="006A03E6">
              <w:rPr>
                <w:rFonts w:ascii="Times New Roman" w:hAnsi="Times New Roman" w:cs="Times New Roman"/>
              </w:rPr>
              <w:t>ов других уровней</w:t>
            </w:r>
            <w:r w:rsidRPr="006A03E6">
              <w:rPr>
                <w:rFonts w:ascii="Times New Roman" w:hAnsi="Times New Roman" w:cs="Times New Roman"/>
              </w:rPr>
              <w:t xml:space="preserve"> в общем объеме указанных трансфертов</w:t>
            </w:r>
          </w:p>
        </w:tc>
        <w:tc>
          <w:tcPr>
            <w:tcW w:w="4590" w:type="dxa"/>
            <w:vMerge w:val="restart"/>
          </w:tcPr>
          <w:p w:rsidR="00F1506C" w:rsidRPr="006A03E6" w:rsidRDefault="00CA78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P1.3</w:t>
            </w:r>
            <w:r w:rsidR="00F1506C"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="00F1506C" w:rsidRPr="006A03E6">
              <w:rPr>
                <w:rFonts w:ascii="Times New Roman" w:hAnsi="Times New Roman" w:cs="Times New Roman"/>
              </w:rPr>
              <w:t>ЦСвз</w:t>
            </w:r>
            <w:proofErr w:type="spellEnd"/>
            <w:r w:rsidR="00F1506C" w:rsidRPr="006A03E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F1506C" w:rsidRPr="006A03E6">
              <w:rPr>
                <w:rFonts w:ascii="Times New Roman" w:hAnsi="Times New Roman" w:cs="Times New Roman"/>
              </w:rPr>
              <w:t>Ц</w:t>
            </w:r>
            <w:r w:rsidR="00B64758" w:rsidRPr="006A03E6">
              <w:rPr>
                <w:rFonts w:ascii="Times New Roman" w:hAnsi="Times New Roman" w:cs="Times New Roman"/>
              </w:rPr>
              <w:t>с</w:t>
            </w:r>
            <w:r w:rsidR="00F1506C" w:rsidRPr="006A03E6">
              <w:rPr>
                <w:rFonts w:ascii="Times New Roman" w:hAnsi="Times New Roman" w:cs="Times New Roman"/>
              </w:rPr>
              <w:t>ба</w:t>
            </w:r>
            <w:proofErr w:type="spellEnd"/>
            <w:r w:rsidR="00F1506C" w:rsidRPr="006A03E6">
              <w:rPr>
                <w:rFonts w:ascii="Times New Roman" w:hAnsi="Times New Roman" w:cs="Times New Roman"/>
              </w:rPr>
              <w:t xml:space="preserve"> x 100%, 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ЦСвз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взысканных в отчетном финансовом году средств из </w:t>
            </w:r>
            <w:r w:rsidR="008D74DE" w:rsidRPr="006A03E6">
              <w:rPr>
                <w:rFonts w:ascii="Times New Roman" w:hAnsi="Times New Roman" w:cs="Times New Roman"/>
              </w:rPr>
              <w:t>районного</w:t>
            </w:r>
            <w:r w:rsidRPr="006A03E6">
              <w:rPr>
                <w:rFonts w:ascii="Times New Roman" w:hAnsi="Times New Roman" w:cs="Times New Roman"/>
              </w:rPr>
              <w:t xml:space="preserve"> бюджета по решениям Мини</w:t>
            </w:r>
            <w:r w:rsidR="008D74DE" w:rsidRPr="006A03E6">
              <w:rPr>
                <w:rFonts w:ascii="Times New Roman" w:hAnsi="Times New Roman" w:cs="Times New Roman"/>
              </w:rPr>
              <w:t>стерства финансов Иркутской области</w:t>
            </w:r>
            <w:r w:rsidRPr="006A03E6">
              <w:rPr>
                <w:rFonts w:ascii="Times New Roman" w:hAnsi="Times New Roman" w:cs="Times New Roman"/>
              </w:rPr>
              <w:t xml:space="preserve"> в связи с применением бюджетных мер принуждения в отношении ГАБС при выявлении фактов нарушения условий предоставления (расходования) и (или) нецелевого использования</w:t>
            </w:r>
            <w:r w:rsidR="008D74DE" w:rsidRPr="006A03E6">
              <w:rPr>
                <w:rFonts w:ascii="Times New Roman" w:hAnsi="Times New Roman" w:cs="Times New Roman"/>
              </w:rPr>
              <w:t xml:space="preserve"> межбюджетных трансфертов из </w:t>
            </w:r>
            <w:r w:rsidRPr="006A03E6">
              <w:rPr>
                <w:rFonts w:ascii="Times New Roman" w:hAnsi="Times New Roman" w:cs="Times New Roman"/>
              </w:rPr>
              <w:t>бюджет</w:t>
            </w:r>
            <w:r w:rsidR="008D74DE" w:rsidRPr="006A03E6">
              <w:rPr>
                <w:rFonts w:ascii="Times New Roman" w:hAnsi="Times New Roman" w:cs="Times New Roman"/>
              </w:rPr>
              <w:t>ов других уровней</w:t>
            </w:r>
            <w:r w:rsidRPr="006A03E6">
              <w:rPr>
                <w:rFonts w:ascii="Times New Roman" w:hAnsi="Times New Roman" w:cs="Times New Roman"/>
              </w:rPr>
              <w:t xml:space="preserve"> за отчетный финансовый год;</w:t>
            </w:r>
          </w:p>
          <w:p w:rsidR="00F1506C" w:rsidRPr="006A03E6" w:rsidRDefault="00F1506C" w:rsidP="00E02F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Ц</w:t>
            </w:r>
            <w:r w:rsidR="00B64758" w:rsidRPr="006A03E6">
              <w:rPr>
                <w:rFonts w:ascii="Times New Roman" w:hAnsi="Times New Roman" w:cs="Times New Roman"/>
              </w:rPr>
              <w:t>с</w:t>
            </w:r>
            <w:r w:rsidRPr="006A03E6">
              <w:rPr>
                <w:rFonts w:ascii="Times New Roman" w:hAnsi="Times New Roman" w:cs="Times New Roman"/>
              </w:rPr>
              <w:t>ба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уточненные бюджетные ассигнования ГАБС, источником финансового обеспечения которых являются целевые межбюджетные трансферты из бюджет</w:t>
            </w:r>
            <w:r w:rsidR="00E02FA1" w:rsidRPr="006A03E6">
              <w:rPr>
                <w:rFonts w:ascii="Times New Roman" w:hAnsi="Times New Roman" w:cs="Times New Roman"/>
              </w:rPr>
              <w:t>ов других уровней</w:t>
            </w:r>
            <w:r w:rsidRPr="006A03E6">
              <w:rPr>
                <w:rFonts w:ascii="Times New Roman" w:hAnsi="Times New Roman" w:cs="Times New Roman"/>
              </w:rPr>
              <w:t>, в отчетном финансовом году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Отсутствие взысканных средств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CA7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CA784F" w:rsidRPr="006A03E6">
              <w:rPr>
                <w:rFonts w:ascii="Times New Roman" w:hAnsi="Times New Roman" w:cs="Times New Roman"/>
              </w:rPr>
              <w:t>3</w:t>
            </w:r>
            <w:r w:rsidRPr="006A03E6">
              <w:rPr>
                <w:rFonts w:ascii="Times New Roman" w:hAnsi="Times New Roman" w:cs="Times New Roman"/>
              </w:rPr>
              <w:t xml:space="preserve"> = 0%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CA7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0%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P1.</w:t>
            </w:r>
            <w:r w:rsidR="00CA784F" w:rsidRPr="006A03E6">
              <w:rPr>
                <w:rFonts w:ascii="Times New Roman" w:hAnsi="Times New Roman" w:cs="Times New Roman"/>
              </w:rPr>
              <w:t>3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&lt;= 5%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CA7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P1.</w:t>
            </w:r>
            <w:r w:rsidR="00CA784F" w:rsidRPr="006A03E6">
              <w:rPr>
                <w:rFonts w:ascii="Times New Roman" w:hAnsi="Times New Roman" w:cs="Times New Roman"/>
              </w:rPr>
              <w:t>3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5%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F1506C" w:rsidP="00663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663429"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Равномерность осуществления кассовых расходов </w:t>
            </w:r>
            <w:r w:rsidR="003C6A68" w:rsidRPr="006A03E6">
              <w:rPr>
                <w:rFonts w:ascii="Times New Roman" w:hAnsi="Times New Roman" w:cs="Times New Roman"/>
              </w:rPr>
              <w:t xml:space="preserve">районного </w:t>
            </w:r>
            <w:r w:rsidRPr="006A03E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663429" w:rsidRPr="006A03E6">
              <w:rPr>
                <w:rFonts w:ascii="Times New Roman" w:hAnsi="Times New Roman" w:cs="Times New Roman"/>
              </w:rPr>
              <w:t>4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Ркв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Ргд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x 100%, 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Ркв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кассовые расходы ГАБС за IV квартал отчетного финансового года;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Ргд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кассовые расходы ГАБС за отчетный </w:t>
            </w:r>
            <w:r w:rsidRPr="006A03E6">
              <w:rPr>
                <w:rFonts w:ascii="Times New Roman" w:hAnsi="Times New Roman" w:cs="Times New Roman"/>
              </w:rPr>
              <w:lastRenderedPageBreak/>
              <w:t>финансовый год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Не более 40%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663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663429" w:rsidRPr="006A03E6">
              <w:rPr>
                <w:rFonts w:ascii="Times New Roman" w:hAnsi="Times New Roman" w:cs="Times New Roman"/>
              </w:rPr>
              <w:t>4</w:t>
            </w:r>
            <w:r w:rsidRPr="006A03E6">
              <w:rPr>
                <w:rFonts w:ascii="Times New Roman" w:hAnsi="Times New Roman" w:cs="Times New Roman"/>
              </w:rPr>
              <w:t xml:space="preserve"> &lt;= 40%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663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40%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P1.</w:t>
            </w:r>
            <w:r w:rsidR="00663429" w:rsidRPr="006A03E6">
              <w:rPr>
                <w:rFonts w:ascii="Times New Roman" w:hAnsi="Times New Roman" w:cs="Times New Roman"/>
              </w:rPr>
              <w:t>4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&lt;= 43%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663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43%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P1.</w:t>
            </w:r>
            <w:r w:rsidR="00663429" w:rsidRPr="006A03E6">
              <w:rPr>
                <w:rFonts w:ascii="Times New Roman" w:hAnsi="Times New Roman" w:cs="Times New Roman"/>
              </w:rPr>
              <w:t>4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&lt;= 46%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663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46%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P1.</w:t>
            </w:r>
            <w:r w:rsidR="00663429" w:rsidRPr="006A03E6">
              <w:rPr>
                <w:rFonts w:ascii="Times New Roman" w:hAnsi="Times New Roman" w:cs="Times New Roman"/>
              </w:rPr>
              <w:t>4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&lt;= 50%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663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50%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P1.</w:t>
            </w:r>
            <w:r w:rsidR="00663429" w:rsidRPr="006A03E6">
              <w:rPr>
                <w:rFonts w:ascii="Times New Roman" w:hAnsi="Times New Roman" w:cs="Times New Roman"/>
              </w:rPr>
              <w:t>4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&lt;= 55%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663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P1.</w:t>
            </w:r>
            <w:r w:rsidR="00663429" w:rsidRPr="006A03E6">
              <w:rPr>
                <w:rFonts w:ascii="Times New Roman" w:hAnsi="Times New Roman" w:cs="Times New Roman"/>
              </w:rPr>
              <w:t>4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55%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F1506C" w:rsidP="00C50D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C50D62"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Процент использования ГАБС и подведомственными казенными учреждениями бюджетных средств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B207E0" w:rsidRPr="006A03E6">
              <w:rPr>
                <w:rFonts w:ascii="Times New Roman" w:hAnsi="Times New Roman" w:cs="Times New Roman"/>
              </w:rPr>
              <w:t>5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Рку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Лку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x 100%, 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Рку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кассовый расход ГАБС и подведомственных казенных учреждений (за исключением расходов на исполнение публичных нормативных обязательств);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Лку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лимитов бюджетных обязательств, доведенных до ГАБС и подведомственных казенных учреждений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Не менее 98%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B207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P1.</w:t>
            </w:r>
            <w:r w:rsidR="00B207E0" w:rsidRPr="006A03E6">
              <w:rPr>
                <w:rFonts w:ascii="Times New Roman" w:hAnsi="Times New Roman" w:cs="Times New Roman"/>
              </w:rPr>
              <w:t>5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>= 98%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B207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80% &lt;= P1.</w:t>
            </w:r>
            <w:r w:rsidR="00B207E0" w:rsidRPr="006A03E6">
              <w:rPr>
                <w:rFonts w:ascii="Times New Roman" w:hAnsi="Times New Roman" w:cs="Times New Roman"/>
              </w:rPr>
              <w:t>5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98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B207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B207E0" w:rsidRPr="006A03E6">
              <w:rPr>
                <w:rFonts w:ascii="Times New Roman" w:hAnsi="Times New Roman" w:cs="Times New Roman"/>
              </w:rPr>
              <w:t>5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80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F1506C" w:rsidP="00E02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E02569" w:rsidRPr="006A03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Отклонение от утвержденных параметров бюджета по расходам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6907F4" w:rsidRPr="006A03E6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Б</w:t>
            </w:r>
            <w:r w:rsidR="00B64758" w:rsidRPr="006A03E6">
              <w:rPr>
                <w:rFonts w:ascii="Times New Roman" w:hAnsi="Times New Roman" w:cs="Times New Roman"/>
              </w:rPr>
              <w:t>о</w:t>
            </w:r>
            <w:r w:rsidRPr="006A03E6">
              <w:rPr>
                <w:rFonts w:ascii="Times New Roman" w:hAnsi="Times New Roman" w:cs="Times New Roman"/>
              </w:rPr>
              <w:t>пи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Б</w:t>
            </w:r>
            <w:r w:rsidR="00B64758" w:rsidRPr="006A03E6">
              <w:rPr>
                <w:rFonts w:ascii="Times New Roman" w:hAnsi="Times New Roman" w:cs="Times New Roman"/>
              </w:rPr>
              <w:t>а</w:t>
            </w:r>
            <w:r w:rsidRPr="006A03E6">
              <w:rPr>
                <w:rFonts w:ascii="Times New Roman" w:hAnsi="Times New Roman" w:cs="Times New Roman"/>
              </w:rPr>
              <w:t>и x 100%,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6907F4" w:rsidRPr="006A03E6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(1)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Ргди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Б</w:t>
            </w:r>
            <w:r w:rsidR="00B64758" w:rsidRPr="006A03E6">
              <w:rPr>
                <w:rFonts w:ascii="Times New Roman" w:hAnsi="Times New Roman" w:cs="Times New Roman"/>
              </w:rPr>
              <w:t>а</w:t>
            </w:r>
            <w:r w:rsidRPr="006A03E6">
              <w:rPr>
                <w:rFonts w:ascii="Times New Roman" w:hAnsi="Times New Roman" w:cs="Times New Roman"/>
              </w:rPr>
              <w:t>и x 100%,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Б</w:t>
            </w:r>
            <w:r w:rsidR="00B64758" w:rsidRPr="006A03E6">
              <w:rPr>
                <w:rFonts w:ascii="Times New Roman" w:hAnsi="Times New Roman" w:cs="Times New Roman"/>
              </w:rPr>
              <w:t>о</w:t>
            </w:r>
            <w:r w:rsidRPr="006A03E6">
              <w:rPr>
                <w:rFonts w:ascii="Times New Roman" w:hAnsi="Times New Roman" w:cs="Times New Roman"/>
              </w:rPr>
              <w:t>пи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принятых бюджетных обязательств в отчетном финансовом году (за исключением бюджетных ассигнований: резервного фонда и иных зарезервированных в </w:t>
            </w:r>
            <w:r w:rsidR="006907F4" w:rsidRPr="006A03E6">
              <w:rPr>
                <w:rFonts w:ascii="Times New Roman" w:hAnsi="Times New Roman" w:cs="Times New Roman"/>
              </w:rPr>
              <w:t>районном</w:t>
            </w:r>
            <w:r w:rsidRPr="006A03E6">
              <w:rPr>
                <w:rFonts w:ascii="Times New Roman" w:hAnsi="Times New Roman" w:cs="Times New Roman"/>
              </w:rPr>
              <w:t xml:space="preserve"> бюджете бюджетных ассигнований; на исполнение судебных актов по искам о взыскании денежных средств за счет средств </w:t>
            </w:r>
            <w:r w:rsidR="006907F4" w:rsidRPr="006A03E6">
              <w:rPr>
                <w:rFonts w:ascii="Times New Roman" w:hAnsi="Times New Roman" w:cs="Times New Roman"/>
              </w:rPr>
              <w:t>районного бюджета</w:t>
            </w:r>
            <w:r w:rsidRPr="006A03E6">
              <w:rPr>
                <w:rFonts w:ascii="Times New Roman" w:hAnsi="Times New Roman" w:cs="Times New Roman"/>
              </w:rPr>
              <w:t xml:space="preserve">; на обслуживание </w:t>
            </w:r>
            <w:r w:rsidR="006907F4" w:rsidRPr="006A03E6">
              <w:rPr>
                <w:rFonts w:ascii="Times New Roman" w:hAnsi="Times New Roman" w:cs="Times New Roman"/>
              </w:rPr>
              <w:t xml:space="preserve">муниципального </w:t>
            </w:r>
            <w:r w:rsidRPr="006A03E6">
              <w:rPr>
                <w:rFonts w:ascii="Times New Roman" w:hAnsi="Times New Roman" w:cs="Times New Roman"/>
              </w:rPr>
              <w:t xml:space="preserve">долга </w:t>
            </w:r>
            <w:r w:rsidR="006907F4" w:rsidRPr="006A03E6">
              <w:rPr>
                <w:rFonts w:ascii="Times New Roman" w:hAnsi="Times New Roman" w:cs="Times New Roman"/>
              </w:rPr>
              <w:t>Тайшетского района</w:t>
            </w:r>
            <w:r w:rsidRPr="006A03E6">
              <w:rPr>
                <w:rFonts w:ascii="Times New Roman" w:hAnsi="Times New Roman" w:cs="Times New Roman"/>
              </w:rPr>
              <w:t>);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Б</w:t>
            </w:r>
            <w:r w:rsidR="00B64758" w:rsidRPr="006A03E6">
              <w:rPr>
                <w:rFonts w:ascii="Times New Roman" w:hAnsi="Times New Roman" w:cs="Times New Roman"/>
              </w:rPr>
              <w:t>а</w:t>
            </w:r>
            <w:r w:rsidRPr="006A03E6">
              <w:rPr>
                <w:rFonts w:ascii="Times New Roman" w:hAnsi="Times New Roman" w:cs="Times New Roman"/>
              </w:rPr>
              <w:t xml:space="preserve">и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уточненные бюджетные ассигнования ГАБС (за исключением бюджетных ассигнований: резервного фонда и иных зарезервированных в </w:t>
            </w:r>
            <w:r w:rsidR="006B4061" w:rsidRPr="006A03E6">
              <w:rPr>
                <w:rFonts w:ascii="Times New Roman" w:hAnsi="Times New Roman" w:cs="Times New Roman"/>
              </w:rPr>
              <w:t xml:space="preserve">районном </w:t>
            </w:r>
            <w:r w:rsidRPr="006A03E6">
              <w:rPr>
                <w:rFonts w:ascii="Times New Roman" w:hAnsi="Times New Roman" w:cs="Times New Roman"/>
              </w:rPr>
              <w:t xml:space="preserve">бюджете бюджетных ассигнований; на исполнение судебных актов по искам о взыскании денежных средств за счет средств </w:t>
            </w:r>
            <w:r w:rsidR="006B4061" w:rsidRPr="006A03E6">
              <w:rPr>
                <w:rFonts w:ascii="Times New Roman" w:hAnsi="Times New Roman" w:cs="Times New Roman"/>
              </w:rPr>
              <w:t xml:space="preserve">районного бюджета; на обслуживание муниципального </w:t>
            </w:r>
            <w:r w:rsidRPr="006A03E6">
              <w:rPr>
                <w:rFonts w:ascii="Times New Roman" w:hAnsi="Times New Roman" w:cs="Times New Roman"/>
              </w:rPr>
              <w:t xml:space="preserve">долга </w:t>
            </w:r>
            <w:r w:rsidR="006B4061" w:rsidRPr="006A03E6">
              <w:rPr>
                <w:rFonts w:ascii="Times New Roman" w:hAnsi="Times New Roman" w:cs="Times New Roman"/>
              </w:rPr>
              <w:t>Тайшетского района</w:t>
            </w:r>
            <w:r w:rsidRPr="006A03E6">
              <w:rPr>
                <w:rFonts w:ascii="Times New Roman" w:hAnsi="Times New Roman" w:cs="Times New Roman"/>
              </w:rPr>
              <w:t>) за отчетный финансовый год;</w:t>
            </w:r>
          </w:p>
          <w:p w:rsidR="00F1506C" w:rsidRPr="006A03E6" w:rsidRDefault="00F1506C" w:rsidP="00E8074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Ргди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кассовое исполнение расходов в отчетном финансовом году (за исключением бюджетных ассигнований: на исполнение </w:t>
            </w:r>
            <w:r w:rsidRPr="006A03E6">
              <w:rPr>
                <w:rFonts w:ascii="Times New Roman" w:hAnsi="Times New Roman" w:cs="Times New Roman"/>
              </w:rPr>
              <w:lastRenderedPageBreak/>
              <w:t xml:space="preserve">судебных актов по искам о взыскании денежных средств за счет средств </w:t>
            </w:r>
            <w:r w:rsidR="00E80747" w:rsidRPr="006A03E6">
              <w:rPr>
                <w:rFonts w:ascii="Times New Roman" w:hAnsi="Times New Roman" w:cs="Times New Roman"/>
              </w:rPr>
              <w:t>районного бюджета</w:t>
            </w:r>
            <w:r w:rsidRPr="006A03E6">
              <w:rPr>
                <w:rFonts w:ascii="Times New Roman" w:hAnsi="Times New Roman" w:cs="Times New Roman"/>
              </w:rPr>
              <w:t xml:space="preserve">; на обслуживание </w:t>
            </w:r>
            <w:r w:rsidR="00E80747" w:rsidRPr="006A03E6">
              <w:rPr>
                <w:rFonts w:ascii="Times New Roman" w:hAnsi="Times New Roman" w:cs="Times New Roman"/>
              </w:rPr>
              <w:t>муниципального</w:t>
            </w:r>
            <w:r w:rsidRPr="006A03E6">
              <w:rPr>
                <w:rFonts w:ascii="Times New Roman" w:hAnsi="Times New Roman" w:cs="Times New Roman"/>
              </w:rPr>
              <w:t xml:space="preserve"> долга </w:t>
            </w:r>
            <w:r w:rsidR="00E80747" w:rsidRPr="006A03E6">
              <w:rPr>
                <w:rFonts w:ascii="Times New Roman" w:hAnsi="Times New Roman" w:cs="Times New Roman"/>
              </w:rPr>
              <w:t>Тайшетского района</w:t>
            </w:r>
            <w:r w:rsidRPr="006A03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Бюджетные обязательства приняты в объеме не менее 99%, кассовое исполнение не менее 95%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P1.</w:t>
            </w:r>
            <w:r w:rsidR="006907F4" w:rsidRPr="006A03E6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>= 99% и</w:t>
            </w:r>
          </w:p>
          <w:p w:rsidR="00F1506C" w:rsidRPr="006A03E6" w:rsidRDefault="00F1506C" w:rsidP="006907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6907F4" w:rsidRPr="006A03E6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>(1</w:t>
            </w:r>
            <w:proofErr w:type="gramStart"/>
            <w:r w:rsidRPr="006A03E6">
              <w:rPr>
                <w:rFonts w:ascii="Times New Roman" w:hAnsi="Times New Roman" w:cs="Times New Roman"/>
              </w:rPr>
              <w:t>) &gt;</w:t>
            </w:r>
            <w:proofErr w:type="gramEnd"/>
            <w:r w:rsidRPr="006A03E6">
              <w:rPr>
                <w:rFonts w:ascii="Times New Roman" w:hAnsi="Times New Roman" w:cs="Times New Roman"/>
              </w:rPr>
              <w:t>= 95%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P1.</w:t>
            </w:r>
            <w:r w:rsidR="006907F4" w:rsidRPr="006A03E6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>= 99% и</w:t>
            </w:r>
          </w:p>
          <w:p w:rsidR="00F1506C" w:rsidRPr="006A03E6" w:rsidRDefault="00F1506C" w:rsidP="006907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90% &lt;= P1.</w:t>
            </w:r>
            <w:r w:rsidR="006907F4" w:rsidRPr="006A03E6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>(1) &lt;= 95%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P1.</w:t>
            </w:r>
            <w:r w:rsidR="006907F4" w:rsidRPr="006A03E6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>= 99% и</w:t>
            </w:r>
          </w:p>
          <w:p w:rsidR="00F1506C" w:rsidRPr="006A03E6" w:rsidRDefault="00F1506C" w:rsidP="006907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85% &lt;= P1.</w:t>
            </w:r>
            <w:r w:rsidR="006907F4" w:rsidRPr="006A03E6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>(1) &lt;= 90%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6907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6907F4" w:rsidRPr="006A03E6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(1)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85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F1506C" w:rsidP="00BA02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>P1.</w:t>
            </w:r>
            <w:r w:rsidR="00BA0298" w:rsidRPr="006A03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на лицевых счетах подведомственных ГАБС бюджетных и автономных учреждений остатков средств субсидии на иные цели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BA0298" w:rsidRPr="006A03E6">
              <w:rPr>
                <w:rFonts w:ascii="Times New Roman" w:hAnsi="Times New Roman" w:cs="Times New Roman"/>
              </w:rPr>
              <w:t>7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Соиц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Сиц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x 100%, 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Соиц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фактическая сумма остатков средств субсидии на иные цели на лицевых счетах всех подведомственных ГАБС бюджетных и автономных учреждений по состоянию на конец отчетного финансового года;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Сиц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сумма субсидий на иные цели подведомственным ГАБС бюджетным и автономным учреждениям, направленная в отчетном финансовом году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Не более 3%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BA02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BA0298" w:rsidRPr="006A03E6">
              <w:rPr>
                <w:rFonts w:ascii="Times New Roman" w:hAnsi="Times New Roman" w:cs="Times New Roman"/>
              </w:rPr>
              <w:t>7</w:t>
            </w:r>
            <w:r w:rsidRPr="006A03E6">
              <w:rPr>
                <w:rFonts w:ascii="Times New Roman" w:hAnsi="Times New Roman" w:cs="Times New Roman"/>
              </w:rPr>
              <w:t xml:space="preserve"> &lt;= 3%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BA0298" w:rsidP="00BA02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3%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P1.7</w:t>
            </w:r>
            <w:proofErr w:type="gramEnd"/>
            <w:r w:rsidR="00F1506C" w:rsidRPr="006A03E6">
              <w:rPr>
                <w:rFonts w:ascii="Times New Roman" w:hAnsi="Times New Roman" w:cs="Times New Roman"/>
              </w:rPr>
              <w:t xml:space="preserve"> &lt;5%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BA02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P1.</w:t>
            </w:r>
            <w:r w:rsidR="00BA0298" w:rsidRPr="006A03E6">
              <w:rPr>
                <w:rFonts w:ascii="Times New Roman" w:hAnsi="Times New Roman" w:cs="Times New Roman"/>
              </w:rPr>
              <w:t>7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>= 5%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F1506C" w:rsidP="00A24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A2469D" w:rsidRPr="006A03E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0" w:type="dxa"/>
            <w:vMerge w:val="restart"/>
          </w:tcPr>
          <w:p w:rsidR="00F1506C" w:rsidRPr="006A03E6" w:rsidRDefault="00F1506C" w:rsidP="00B15D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Доля платежных документов, не принятых к исполнению </w:t>
            </w:r>
            <w:r w:rsidR="00326286" w:rsidRPr="006A03E6">
              <w:rPr>
                <w:rFonts w:ascii="Times New Roman" w:hAnsi="Times New Roman" w:cs="Times New Roman"/>
              </w:rPr>
              <w:t xml:space="preserve">Финансовым управлением </w:t>
            </w:r>
            <w:r w:rsidRPr="006A03E6">
              <w:rPr>
                <w:rFonts w:ascii="Times New Roman" w:hAnsi="Times New Roman" w:cs="Times New Roman"/>
              </w:rPr>
              <w:t>в ходе санкционирования оплаты денежных обязательств ГАБС и подведомственных учреждений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A2469D" w:rsidRPr="006A03E6">
              <w:rPr>
                <w:rFonts w:ascii="Times New Roman" w:hAnsi="Times New Roman" w:cs="Times New Roman"/>
              </w:rPr>
              <w:t>8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ПДнп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П</w:t>
            </w:r>
            <w:r w:rsidR="00B64758" w:rsidRPr="006A03E6">
              <w:rPr>
                <w:rFonts w:ascii="Times New Roman" w:hAnsi="Times New Roman" w:cs="Times New Roman"/>
              </w:rPr>
              <w:t>д</w:t>
            </w:r>
            <w:r w:rsidRPr="006A03E6">
              <w:rPr>
                <w:rFonts w:ascii="Times New Roman" w:hAnsi="Times New Roman" w:cs="Times New Roman"/>
              </w:rPr>
              <w:t>общ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x 100%, 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ПДнп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количество не принятых (отклоненных) </w:t>
            </w:r>
            <w:r w:rsidR="0090576B" w:rsidRPr="006A03E6">
              <w:rPr>
                <w:rFonts w:ascii="Times New Roman" w:hAnsi="Times New Roman" w:cs="Times New Roman"/>
              </w:rPr>
              <w:t>Финансовым управлением</w:t>
            </w:r>
            <w:r w:rsidR="00B15D3A" w:rsidRPr="006A03E6">
              <w:rPr>
                <w:rFonts w:ascii="Times New Roman" w:hAnsi="Times New Roman" w:cs="Times New Roman"/>
              </w:rPr>
              <w:t xml:space="preserve"> </w:t>
            </w:r>
            <w:r w:rsidR="0090576B" w:rsidRPr="006A03E6">
              <w:rPr>
                <w:rFonts w:ascii="Times New Roman" w:hAnsi="Times New Roman" w:cs="Times New Roman"/>
              </w:rPr>
              <w:t xml:space="preserve"> </w:t>
            </w:r>
            <w:r w:rsidRPr="006A03E6">
              <w:rPr>
                <w:rFonts w:ascii="Times New Roman" w:hAnsi="Times New Roman" w:cs="Times New Roman"/>
              </w:rPr>
              <w:t xml:space="preserve"> платежных документов, сформированных ГАБС и подведомственными учреждениями;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П</w:t>
            </w:r>
            <w:r w:rsidR="00B64758" w:rsidRPr="006A03E6">
              <w:rPr>
                <w:rFonts w:ascii="Times New Roman" w:hAnsi="Times New Roman" w:cs="Times New Roman"/>
              </w:rPr>
              <w:t>д</w:t>
            </w:r>
            <w:r w:rsidRPr="006A03E6">
              <w:rPr>
                <w:rFonts w:ascii="Times New Roman" w:hAnsi="Times New Roman" w:cs="Times New Roman"/>
              </w:rPr>
              <w:t>общ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общее количество платежных документов ГАБС и подведомственных учреждений за отчетный период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Не более 5%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A24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P1.</w:t>
            </w:r>
            <w:r w:rsidR="00A2469D" w:rsidRPr="006A03E6">
              <w:rPr>
                <w:rFonts w:ascii="Times New Roman" w:hAnsi="Times New Roman" w:cs="Times New Roman"/>
              </w:rPr>
              <w:t>8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5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A24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5% &lt;= P1.</w:t>
            </w:r>
            <w:r w:rsidR="00A2469D" w:rsidRPr="006A03E6">
              <w:rPr>
                <w:rFonts w:ascii="Times New Roman" w:hAnsi="Times New Roman" w:cs="Times New Roman"/>
              </w:rPr>
              <w:t>8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10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A24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10% &lt;= P1.</w:t>
            </w:r>
            <w:r w:rsidR="00A2469D" w:rsidRPr="006A03E6">
              <w:rPr>
                <w:rFonts w:ascii="Times New Roman" w:hAnsi="Times New Roman" w:cs="Times New Roman"/>
              </w:rPr>
              <w:t>8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25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A24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P1.</w:t>
            </w:r>
            <w:r w:rsidR="00A2469D" w:rsidRPr="006A03E6">
              <w:rPr>
                <w:rFonts w:ascii="Times New Roman" w:hAnsi="Times New Roman" w:cs="Times New Roman"/>
              </w:rPr>
              <w:t>8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>= 25%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BE63A1">
        <w:tc>
          <w:tcPr>
            <w:tcW w:w="11199" w:type="dxa"/>
            <w:gridSpan w:val="4"/>
            <w:shd w:val="clear" w:color="auto" w:fill="FFFFFF" w:themeFill="background1"/>
          </w:tcPr>
          <w:p w:rsidR="00F1506C" w:rsidRPr="006A03E6" w:rsidRDefault="00F1506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2. Оценка качества управления доходами бюджета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2835" w:type="dxa"/>
            <w:shd w:val="clear" w:color="auto" w:fill="FFFFFF" w:themeFill="background1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P2.1</w:t>
            </w:r>
          </w:p>
        </w:tc>
        <w:tc>
          <w:tcPr>
            <w:tcW w:w="3490" w:type="dxa"/>
            <w:vMerge w:val="restart"/>
          </w:tcPr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Отклонение от первоначального плана формирования ГАБС налоговых и неналоговых доходов районного бюджета</w:t>
            </w:r>
          </w:p>
        </w:tc>
        <w:tc>
          <w:tcPr>
            <w:tcW w:w="4590" w:type="dxa"/>
            <w:vMerge w:val="restart"/>
          </w:tcPr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P2.1а = (1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Дф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Дп</w:t>
            </w:r>
            <w:proofErr w:type="spellEnd"/>
            <w:r w:rsidRPr="006A03E6">
              <w:rPr>
                <w:rFonts w:ascii="Times New Roman" w:hAnsi="Times New Roman" w:cs="Times New Roman"/>
              </w:rPr>
              <w:t>) x 100%,</w:t>
            </w:r>
          </w:p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если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Дф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=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Дп</w:t>
            </w:r>
            <w:proofErr w:type="spellEnd"/>
            <w:r w:rsidRPr="006A03E6">
              <w:rPr>
                <w:rFonts w:ascii="Times New Roman" w:hAnsi="Times New Roman" w:cs="Times New Roman"/>
              </w:rPr>
              <w:t>;</w:t>
            </w:r>
          </w:p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P2.1б = (</w:t>
            </w:r>
            <w:proofErr w:type="spellStart"/>
            <w:r w:rsidRPr="006A03E6">
              <w:rPr>
                <w:rFonts w:ascii="Times New Roman" w:hAnsi="Times New Roman" w:cs="Times New Roman"/>
              </w:rPr>
              <w:t>Дф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Дп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1) x 100%,</w:t>
            </w:r>
          </w:p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если </w:t>
            </w:r>
            <w:proofErr w:type="spellStart"/>
            <w:proofErr w:type="gramStart"/>
            <w:r w:rsidRPr="006A03E6">
              <w:rPr>
                <w:rFonts w:ascii="Times New Roman" w:hAnsi="Times New Roman" w:cs="Times New Roman"/>
              </w:rPr>
              <w:t>Дф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Дп</w:t>
            </w:r>
            <w:proofErr w:type="spellEnd"/>
            <w:r w:rsidRPr="006A03E6">
              <w:rPr>
                <w:rFonts w:ascii="Times New Roman" w:hAnsi="Times New Roman" w:cs="Times New Roman"/>
              </w:rPr>
              <w:t>, где:</w:t>
            </w:r>
          </w:p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Дф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кассовое исполнение бюджета в части администрируемых ГАБС налоговых и неналоговых доходов в отчетном финансовом году (за исключением доходов по КБК 11701</w:t>
            </w:r>
            <w:r w:rsidR="00B64758">
              <w:rPr>
                <w:rFonts w:ascii="Times New Roman" w:hAnsi="Times New Roman" w:cs="Times New Roman"/>
              </w:rPr>
              <w:t>…</w:t>
            </w:r>
            <w:r w:rsidRPr="006A03E6">
              <w:rPr>
                <w:rFonts w:ascii="Times New Roman" w:hAnsi="Times New Roman" w:cs="Times New Roman"/>
              </w:rPr>
              <w:t>);</w:t>
            </w:r>
          </w:p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Дп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плановые объемы администрируемых ГАБС налоговых и неналоговых доходов, учтенные при формировании первоначальной редакции бюджета в отчетном финансовом году (за исключением доходов по КБК 11701</w:t>
            </w:r>
            <w:r w:rsidR="00B64758">
              <w:rPr>
                <w:rFonts w:ascii="Times New Roman" w:hAnsi="Times New Roman" w:cs="Times New Roman"/>
              </w:rPr>
              <w:t>…</w:t>
            </w:r>
            <w:r w:rsidRPr="006A03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Не более 10%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0% &lt;= P2.1 &lt;= 10%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10%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P2.1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&lt;= 20%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P2.1 &gt;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20%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>P2.2</w:t>
            </w:r>
          </w:p>
        </w:tc>
        <w:tc>
          <w:tcPr>
            <w:tcW w:w="3490" w:type="dxa"/>
            <w:vMerge w:val="restart"/>
          </w:tcPr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Эффективность работы ГАБС с невыясненными поступлениями районного бюджета</w:t>
            </w:r>
          </w:p>
        </w:tc>
        <w:tc>
          <w:tcPr>
            <w:tcW w:w="4590" w:type="dxa"/>
            <w:vMerge w:val="restart"/>
          </w:tcPr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P2.2 = (</w:t>
            </w:r>
            <w:proofErr w:type="spellStart"/>
            <w:r w:rsidRPr="006A03E6">
              <w:rPr>
                <w:rFonts w:ascii="Times New Roman" w:hAnsi="Times New Roman" w:cs="Times New Roman"/>
              </w:rPr>
              <w:t>Ннд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Нкд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Дннг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x 100%, где:</w:t>
            </w:r>
          </w:p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Ннд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невыясненных поступлений ГАБС (факт по КБК 11701</w:t>
            </w:r>
            <w:r w:rsidR="00B64758">
              <w:rPr>
                <w:rFonts w:ascii="Times New Roman" w:hAnsi="Times New Roman" w:cs="Times New Roman"/>
              </w:rPr>
              <w:t>…</w:t>
            </w:r>
            <w:r w:rsidRPr="006A03E6">
              <w:rPr>
                <w:rFonts w:ascii="Times New Roman" w:hAnsi="Times New Roman" w:cs="Times New Roman"/>
              </w:rPr>
              <w:t>) на 20 декабря отчетного финансового года включительно;</w:t>
            </w:r>
          </w:p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Нкд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уточненных невыясненных поступлений ГАБС (отрицательное сальдо по КБК 11701</w:t>
            </w:r>
            <w:r w:rsidR="00B64758">
              <w:rPr>
                <w:rFonts w:ascii="Times New Roman" w:hAnsi="Times New Roman" w:cs="Times New Roman"/>
              </w:rPr>
              <w:t>…</w:t>
            </w:r>
            <w:r w:rsidRPr="006A03E6">
              <w:rPr>
                <w:rFonts w:ascii="Times New Roman" w:hAnsi="Times New Roman" w:cs="Times New Roman"/>
              </w:rPr>
              <w:t>) за период с 21 декабря по 31 декабря отчетного финансового года;</w:t>
            </w:r>
          </w:p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Дннг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сумма поступления администрируемых ГАБС налоговых и неналоговых доходов (за исключением невыясненных поступлений) за отчетный финансовый год</w:t>
            </w: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Не более 10%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P2.2 &lt;= 10%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10%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P2.2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&lt;= 25%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P2.2 &gt;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25%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P2.3</w:t>
            </w:r>
          </w:p>
        </w:tc>
        <w:tc>
          <w:tcPr>
            <w:tcW w:w="3490" w:type="dxa"/>
            <w:vMerge w:val="restart"/>
          </w:tcPr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у ГАБС методики прогнозирования поступлений доходов в районный бюджет</w:t>
            </w:r>
          </w:p>
        </w:tc>
        <w:tc>
          <w:tcPr>
            <w:tcW w:w="4590" w:type="dxa"/>
            <w:vMerge w:val="restart"/>
          </w:tcPr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Оценивается наличие у ГАБС методики прогнозирования поступлений доходов в районный бюджет, а также актуальность и соответствие требованиям законодательства Российской Федерации</w:t>
            </w: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Методика актуальна и соответствует требованиям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актуальной методики, соответствующей требованиям законодательства Российской Федерации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Методика не актуальна или не соответствует требованиям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Методика не актуальна и не соответствует требованиям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P2.4</w:t>
            </w:r>
          </w:p>
        </w:tc>
        <w:tc>
          <w:tcPr>
            <w:tcW w:w="3490" w:type="dxa"/>
            <w:vMerge w:val="restart"/>
          </w:tcPr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у ГАБС правового акта, устанавливающего порядок осуществления полномочий главного администратора доходов районного бюджета, отвечающего требованиям бюджетного законодательства</w:t>
            </w:r>
          </w:p>
        </w:tc>
        <w:tc>
          <w:tcPr>
            <w:tcW w:w="4590" w:type="dxa"/>
            <w:vMerge w:val="restart"/>
          </w:tcPr>
          <w:p w:rsidR="00C67D45" w:rsidRPr="006A03E6" w:rsidRDefault="00C67D45" w:rsidP="00C67D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Оценивается наличие у ГАБС правового акта, устанавливающего порядок осуществления полномочий главного администратора доходов районного бюджета и соответствие требованиям бюджетного законодательства</w:t>
            </w: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Правовой акт соответствует требованиям бюджетного законодательства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правового акта, соответствующего требованиям бюджетного законодательства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Правовой акт не соответствует требованиям бюджетного законодательства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Правовой акт отсутствует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В трех кварталах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В двух кварталах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В одном квартале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Заседания не проводились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Представлена с нарушением установленного срока/форма не соответствует утвержденной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Представлена с нарушением установленного срока, форма не соответствует утвержденной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Не представлена</w:t>
            </w:r>
          </w:p>
        </w:tc>
        <w:tc>
          <w:tcPr>
            <w:tcW w:w="1418" w:type="dxa"/>
            <w:vAlign w:val="center"/>
          </w:tcPr>
          <w:p w:rsidR="00C67D45" w:rsidRPr="006A03E6" w:rsidRDefault="00C67D45" w:rsidP="00C67D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C67D45" w:rsidRPr="006A03E6" w:rsidRDefault="00C67D45" w:rsidP="00C67D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7139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P2.5</w:t>
            </w:r>
          </w:p>
        </w:tc>
        <w:tc>
          <w:tcPr>
            <w:tcW w:w="34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у ГАБС и подведомственных ГАБС учреждений просроченной дебиторской задолженности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</w:t>
            </w:r>
            <w:r w:rsidR="00E36385">
              <w:rPr>
                <w:rFonts w:ascii="Times New Roman" w:hAnsi="Times New Roman" w:cs="Times New Roman"/>
              </w:rPr>
              <w:t>5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</w:t>
            </w:r>
            <w:r w:rsidR="00B64758" w:rsidRPr="006A03E6">
              <w:rPr>
                <w:rFonts w:ascii="Times New Roman" w:hAnsi="Times New Roman" w:cs="Times New Roman"/>
              </w:rPr>
              <w:t>д</w:t>
            </w:r>
            <w:r w:rsidRPr="006A03E6">
              <w:rPr>
                <w:rFonts w:ascii="Times New Roman" w:hAnsi="Times New Roman" w:cs="Times New Roman"/>
              </w:rPr>
              <w:t>проср</w:t>
            </w:r>
            <w:proofErr w:type="spellEnd"/>
            <w:r w:rsidRPr="006A03E6">
              <w:rPr>
                <w:rFonts w:ascii="Times New Roman" w:hAnsi="Times New Roman" w:cs="Times New Roman"/>
              </w:rPr>
              <w:t>, где:</w:t>
            </w:r>
          </w:p>
          <w:p w:rsidR="00F1506C" w:rsidRPr="006A03E6" w:rsidRDefault="00F1506C" w:rsidP="00CF53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З</w:t>
            </w:r>
            <w:r w:rsidR="00B64758" w:rsidRPr="006A03E6">
              <w:rPr>
                <w:rFonts w:ascii="Times New Roman" w:hAnsi="Times New Roman" w:cs="Times New Roman"/>
              </w:rPr>
              <w:t>д</w:t>
            </w:r>
            <w:r w:rsidRPr="006A03E6">
              <w:rPr>
                <w:rFonts w:ascii="Times New Roman" w:hAnsi="Times New Roman" w:cs="Times New Roman"/>
              </w:rPr>
              <w:t>проср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просроченной дебиторской задолженности ГАБС и подведомственных ГАБС учреждений по расчетам с дебиторами по данным годовог</w:t>
            </w:r>
            <w:r w:rsidR="00CF536E" w:rsidRPr="006A03E6">
              <w:rPr>
                <w:rFonts w:ascii="Times New Roman" w:hAnsi="Times New Roman" w:cs="Times New Roman"/>
              </w:rPr>
              <w:t>о отчета об исполнении районного</w:t>
            </w:r>
            <w:r w:rsidRPr="006A03E6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Отсутствие просроченной дебиторской задолженности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E363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</w:t>
            </w:r>
            <w:r w:rsidR="00E36385">
              <w:rPr>
                <w:rFonts w:ascii="Times New Roman" w:hAnsi="Times New Roman" w:cs="Times New Roman"/>
              </w:rPr>
              <w:t>5</w:t>
            </w:r>
            <w:r w:rsidRPr="006A03E6">
              <w:rPr>
                <w:rFonts w:ascii="Times New Roman" w:hAnsi="Times New Roman" w:cs="Times New Roman"/>
              </w:rPr>
              <w:t xml:space="preserve"> = 0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E363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P2.</w:t>
            </w:r>
            <w:r w:rsidR="00E36385">
              <w:rPr>
                <w:rFonts w:ascii="Times New Roman" w:hAnsi="Times New Roman" w:cs="Times New Roman"/>
              </w:rPr>
              <w:t>5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7139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P2.6</w:t>
            </w:r>
          </w:p>
        </w:tc>
        <w:tc>
          <w:tcPr>
            <w:tcW w:w="34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Эффективность управления дебиторской задолженностью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</w:t>
            </w:r>
            <w:r w:rsidR="00E36385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ЗДкп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ЗДнп</w:t>
            </w:r>
            <w:proofErr w:type="spellEnd"/>
            <w:r w:rsidRPr="006A03E6">
              <w:rPr>
                <w:rFonts w:ascii="Times New Roman" w:hAnsi="Times New Roman" w:cs="Times New Roman"/>
              </w:rPr>
              <w:t>, 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ЗДнп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просроченная дебиторская задолженность на начало отчетного периода;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ЗДкп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просроченная дебиторская задолженность на конец отчетного периода.</w:t>
            </w:r>
          </w:p>
          <w:p w:rsidR="00F1506C" w:rsidRPr="006A03E6" w:rsidRDefault="00F1506C" w:rsidP="00E36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Если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ЗДнп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ЗДкп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= 0 (отсутствует), то P2.</w:t>
            </w:r>
            <w:r w:rsidR="00E36385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 = 5 баллов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Снижение или отсутствие просроченной дебиторской задолженности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E363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</w:t>
            </w:r>
            <w:r w:rsidR="00E36385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0</w:t>
            </w:r>
            <w:proofErr w:type="gramEnd"/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E363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</w:t>
            </w:r>
            <w:r w:rsidR="00E36385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 = 0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E363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P2.</w:t>
            </w:r>
            <w:r w:rsidR="00E36385">
              <w:rPr>
                <w:rFonts w:ascii="Times New Roman" w:hAnsi="Times New Roman" w:cs="Times New Roman"/>
              </w:rPr>
              <w:t>6</w:t>
            </w:r>
            <w:r w:rsidRPr="006A03E6">
              <w:rPr>
                <w:rFonts w:ascii="Times New Roman" w:hAnsi="Times New Roman" w:cs="Times New Roman"/>
              </w:rPr>
              <w:t xml:space="preserve"> &gt; 0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BE63A1">
        <w:tc>
          <w:tcPr>
            <w:tcW w:w="11199" w:type="dxa"/>
            <w:gridSpan w:val="4"/>
            <w:shd w:val="clear" w:color="auto" w:fill="FFFFFF" w:themeFill="background1"/>
          </w:tcPr>
          <w:p w:rsidR="00F1506C" w:rsidRPr="006A03E6" w:rsidRDefault="00F1506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3. Оценка качества ведения учета и составления бюджетной отчетности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835" w:type="dxa"/>
            <w:shd w:val="clear" w:color="auto" w:fill="FFFFFF" w:themeFill="background1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F1506C" w:rsidP="001341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P3.</w:t>
            </w:r>
            <w:r w:rsidR="00134199"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Наличие нарушений, выявленных </w:t>
            </w:r>
            <w:r w:rsidRPr="006A03E6">
              <w:rPr>
                <w:rFonts w:ascii="Times New Roman" w:hAnsi="Times New Roman" w:cs="Times New Roman"/>
              </w:rPr>
              <w:lastRenderedPageBreak/>
              <w:t xml:space="preserve">при подтверждении достоверности бюджетной отчетности и соответствия порядка ведения бюджетного учета единой методологии учета составления, представления и утверждения бюджетной отчетности в ходе внешней проверки годового отчета об исполнении </w:t>
            </w:r>
            <w:r w:rsidR="006C76C9" w:rsidRPr="006A03E6">
              <w:rPr>
                <w:rFonts w:ascii="Times New Roman" w:hAnsi="Times New Roman" w:cs="Times New Roman"/>
              </w:rPr>
              <w:t xml:space="preserve">районного </w:t>
            </w:r>
            <w:r w:rsidRPr="006A03E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590" w:type="dxa"/>
            <w:vMerge w:val="restart"/>
          </w:tcPr>
          <w:p w:rsidR="00F1506C" w:rsidRPr="006A03E6" w:rsidRDefault="00F1506C" w:rsidP="001341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 xml:space="preserve">Оценивается наличие нарушений в </w:t>
            </w:r>
            <w:r w:rsidRPr="006A03E6">
              <w:rPr>
                <w:rFonts w:ascii="Times New Roman" w:hAnsi="Times New Roman" w:cs="Times New Roman"/>
              </w:rPr>
              <w:lastRenderedPageBreak/>
              <w:t xml:space="preserve">предоставленной бюджетной отчетности по результатам внешней проверки годового отчета об исполнении </w:t>
            </w:r>
            <w:r w:rsidR="006C76C9" w:rsidRPr="006A03E6">
              <w:rPr>
                <w:rFonts w:ascii="Times New Roman" w:hAnsi="Times New Roman" w:cs="Times New Roman"/>
              </w:rPr>
              <w:t xml:space="preserve">районного </w:t>
            </w:r>
            <w:r w:rsidRPr="006A03E6">
              <w:rPr>
                <w:rFonts w:ascii="Times New Roman" w:hAnsi="Times New Roman" w:cs="Times New Roman"/>
              </w:rPr>
              <w:t xml:space="preserve">бюджета, проведенной в соответствии со </w:t>
            </w:r>
            <w:hyperlink r:id="rId5">
              <w:r w:rsidRPr="006A03E6">
                <w:rPr>
                  <w:rFonts w:ascii="Times New Roman" w:hAnsi="Times New Roman" w:cs="Times New Roman"/>
                </w:rPr>
                <w:t>ст. 37</w:t>
              </w:r>
            </w:hyperlink>
            <w:r w:rsidRPr="006A03E6">
              <w:rPr>
                <w:rFonts w:ascii="Times New Roman" w:hAnsi="Times New Roman" w:cs="Times New Roman"/>
              </w:rPr>
              <w:t xml:space="preserve"> Закона Иркутской области от 23 июля 2008 года N 55-оз "О бюджетном процессе Иркутской области" (Акт Контрольно-счетной палаты </w:t>
            </w:r>
            <w:r w:rsidR="00134199" w:rsidRPr="006A03E6">
              <w:rPr>
                <w:rFonts w:ascii="Times New Roman" w:hAnsi="Times New Roman" w:cs="Times New Roman"/>
              </w:rPr>
              <w:t>Тайшетского района</w:t>
            </w:r>
            <w:r w:rsidRPr="006A03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 xml:space="preserve">Не выявлены </w:t>
            </w:r>
            <w:r w:rsidRPr="006A03E6">
              <w:rPr>
                <w:rFonts w:ascii="Times New Roman" w:hAnsi="Times New Roman" w:cs="Times New Roman"/>
              </w:rPr>
              <w:lastRenderedPageBreak/>
              <w:t>нарушения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Отсутствие фактов </w:t>
            </w:r>
            <w:r w:rsidRPr="006A03E6">
              <w:rPr>
                <w:rFonts w:ascii="Times New Roman" w:hAnsi="Times New Roman" w:cs="Times New Roman"/>
              </w:rPr>
              <w:lastRenderedPageBreak/>
              <w:t>выявленных нарушений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Выявлены нарушения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F1506C" w:rsidP="00A2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P3.</w:t>
            </w:r>
            <w:r w:rsidR="00A21912" w:rsidRPr="006A0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у ГАБС и подведомственных ГАБС учреждений просроченной кредиторской задолженности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P3.</w:t>
            </w:r>
            <w:r w:rsidR="00A21912" w:rsidRPr="006A03E6">
              <w:rPr>
                <w:rFonts w:ascii="Times New Roman" w:hAnsi="Times New Roman" w:cs="Times New Roman"/>
              </w:rPr>
              <w:t>2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ЗКтп</w:t>
            </w:r>
            <w:proofErr w:type="spellEnd"/>
            <w:r w:rsidRPr="006A03E6">
              <w:rPr>
                <w:rFonts w:ascii="Times New Roman" w:hAnsi="Times New Roman" w:cs="Times New Roman"/>
              </w:rPr>
              <w:t>, где:</w:t>
            </w:r>
          </w:p>
          <w:p w:rsidR="00F1506C" w:rsidRPr="006A03E6" w:rsidRDefault="00F1506C" w:rsidP="00A219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ЗКтп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просроченной кредиторской задолженности ГАБС и подведомственных ГАБС учреждений по расчетам с кредиторами по данным годового отчета об исполнении </w:t>
            </w:r>
            <w:r w:rsidR="00A21912" w:rsidRPr="006A03E6">
              <w:rPr>
                <w:rFonts w:ascii="Times New Roman" w:hAnsi="Times New Roman" w:cs="Times New Roman"/>
              </w:rPr>
              <w:t>районного</w:t>
            </w:r>
            <w:r w:rsidRPr="006A03E6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Отсутствие просроченной кредиторской задолженности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A2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P3.</w:t>
            </w:r>
            <w:r w:rsidR="00A21912" w:rsidRPr="006A03E6">
              <w:rPr>
                <w:rFonts w:ascii="Times New Roman" w:hAnsi="Times New Roman" w:cs="Times New Roman"/>
              </w:rPr>
              <w:t>2</w:t>
            </w:r>
            <w:r w:rsidRPr="006A03E6">
              <w:rPr>
                <w:rFonts w:ascii="Times New Roman" w:hAnsi="Times New Roman" w:cs="Times New Roman"/>
              </w:rPr>
              <w:t xml:space="preserve"> = 0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A2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P3.2</w:t>
            </w:r>
            <w:r w:rsidR="00F1506C"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="00F1506C" w:rsidRPr="006A03E6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F1506C" w:rsidRPr="006A03E6" w:rsidRDefault="00F1506C" w:rsidP="00A14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P3.</w:t>
            </w:r>
            <w:r w:rsidR="00A1409C"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Эффективность управления кредиторской задолженностью</w:t>
            </w:r>
          </w:p>
        </w:tc>
        <w:tc>
          <w:tcPr>
            <w:tcW w:w="4590" w:type="dxa"/>
            <w:vMerge w:val="restart"/>
          </w:tcPr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P3.</w:t>
            </w:r>
            <w:r w:rsidR="00EC423F" w:rsidRPr="006A03E6">
              <w:rPr>
                <w:rFonts w:ascii="Times New Roman" w:hAnsi="Times New Roman" w:cs="Times New Roman"/>
              </w:rPr>
              <w:t>3</w:t>
            </w:r>
            <w:r w:rsidRPr="006A03E6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ЗКтп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ЗКнп</w:t>
            </w:r>
            <w:proofErr w:type="spellEnd"/>
            <w:r w:rsidRPr="006A03E6">
              <w:rPr>
                <w:rFonts w:ascii="Times New Roman" w:hAnsi="Times New Roman" w:cs="Times New Roman"/>
              </w:rPr>
              <w:t>, где: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ЗКтп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просроченной кредиторской задолженности ГАБС и подведомственных ГАБС учреждений по расчетам с кредиторами по данным годового</w:t>
            </w:r>
            <w:r w:rsidR="00A1409C" w:rsidRPr="006A03E6">
              <w:rPr>
                <w:rFonts w:ascii="Times New Roman" w:hAnsi="Times New Roman" w:cs="Times New Roman"/>
              </w:rPr>
              <w:t xml:space="preserve"> отчета об исполнении районного</w:t>
            </w:r>
            <w:r w:rsidRPr="006A03E6">
              <w:rPr>
                <w:rFonts w:ascii="Times New Roman" w:hAnsi="Times New Roman" w:cs="Times New Roman"/>
              </w:rPr>
              <w:t xml:space="preserve"> бюджета;</w:t>
            </w:r>
          </w:p>
          <w:p w:rsidR="00F1506C" w:rsidRPr="006A03E6" w:rsidRDefault="00F150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ЗКнп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объем просроченной кредиторской задолженности ГАБС и подведомственных ГАБС учреждений по расчетам с кредиторами на начало отчетного периода;</w:t>
            </w:r>
          </w:p>
          <w:p w:rsidR="00F1506C" w:rsidRPr="006A03E6" w:rsidRDefault="00F1506C" w:rsidP="00EC423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Если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ЗКнп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ЗКкп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= 0 (отсутствует), то P3.</w:t>
            </w:r>
            <w:r w:rsidR="00EC423F" w:rsidRPr="006A03E6">
              <w:rPr>
                <w:rFonts w:ascii="Times New Roman" w:hAnsi="Times New Roman" w:cs="Times New Roman"/>
              </w:rPr>
              <w:t>3</w:t>
            </w:r>
            <w:r w:rsidRPr="006A03E6">
              <w:rPr>
                <w:rFonts w:ascii="Times New Roman" w:hAnsi="Times New Roman" w:cs="Times New Roman"/>
              </w:rPr>
              <w:t xml:space="preserve"> = 5 баллов</w:t>
            </w:r>
          </w:p>
        </w:tc>
        <w:tc>
          <w:tcPr>
            <w:tcW w:w="226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Снижение или отсутствие просроченной кредиторской задолженности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084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P3.</w:t>
            </w:r>
            <w:r w:rsidR="00084C25" w:rsidRPr="006A03E6">
              <w:rPr>
                <w:rFonts w:ascii="Times New Roman" w:hAnsi="Times New Roman" w:cs="Times New Roman"/>
              </w:rPr>
              <w:t>3</w:t>
            </w:r>
            <w:r w:rsidRPr="006A03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0</w:t>
            </w:r>
            <w:proofErr w:type="gramEnd"/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084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P3.</w:t>
            </w:r>
            <w:r w:rsidR="00084C25" w:rsidRPr="006A03E6">
              <w:rPr>
                <w:rFonts w:ascii="Times New Roman" w:hAnsi="Times New Roman" w:cs="Times New Roman"/>
              </w:rPr>
              <w:t>3</w:t>
            </w:r>
            <w:r w:rsidRPr="006A03E6">
              <w:rPr>
                <w:rFonts w:ascii="Times New Roman" w:hAnsi="Times New Roman" w:cs="Times New Roman"/>
              </w:rPr>
              <w:t xml:space="preserve"> = 0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1506C" w:rsidRPr="006A03E6" w:rsidRDefault="00F1506C" w:rsidP="00084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P3.</w:t>
            </w:r>
            <w:r w:rsidR="00084C25" w:rsidRPr="006A03E6">
              <w:rPr>
                <w:rFonts w:ascii="Times New Roman" w:hAnsi="Times New Roman" w:cs="Times New Roman"/>
              </w:rPr>
              <w:t>3</w:t>
            </w:r>
            <w:r w:rsidRPr="006A03E6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418" w:type="dxa"/>
            <w:vAlign w:val="center"/>
          </w:tcPr>
          <w:p w:rsidR="00F1506C" w:rsidRPr="006A03E6" w:rsidRDefault="00F150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1506C" w:rsidRPr="006A03E6" w:rsidRDefault="00F150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P3.4</w:t>
            </w:r>
          </w:p>
        </w:tc>
        <w:tc>
          <w:tcPr>
            <w:tcW w:w="34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eastAsia="Times New Roman" w:hAnsi="Times New Roman" w:cs="Times New Roman"/>
              </w:rPr>
              <w:t>Качество годовой отчётности, представляемой ГАБС в программном комплексе "СВОД СМАРТ"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eastAsia="Times New Roman" w:hAnsi="Times New Roman" w:cs="Times New Roman"/>
              </w:rPr>
              <w:t>Оценивается качество представления годовой отчётности ГАБС в программном комплексе "СВОД СМАРТ"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Годовая отчётность принята без замечаний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</w:tcPr>
          <w:p w:rsidR="009D7997" w:rsidRPr="006A03E6" w:rsidRDefault="005D44B6" w:rsidP="009D799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D7997" w:rsidRPr="006A03E6">
              <w:rPr>
                <w:rFonts w:ascii="Times New Roman" w:hAnsi="Times New Roman" w:cs="Times New Roman"/>
              </w:rPr>
              <w:t>ринятие отчётности без замечаний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Годовая отчётность направлена на доработку ГАБС один раз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Годовая отчётность направлена на доработку ГАБС два </w:t>
            </w:r>
            <w:r w:rsidRPr="006A03E6">
              <w:rPr>
                <w:rFonts w:ascii="Times New Roman" w:hAnsi="Times New Roman" w:cs="Times New Roman"/>
              </w:rPr>
              <w:lastRenderedPageBreak/>
              <w:t>раза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Годовая отчётность направлена на доработку ГАБС три раза и более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BE63A1">
        <w:tc>
          <w:tcPr>
            <w:tcW w:w="11199" w:type="dxa"/>
            <w:gridSpan w:val="4"/>
            <w:shd w:val="clear" w:color="auto" w:fill="FFFFFF" w:themeFill="background1"/>
          </w:tcPr>
          <w:p w:rsidR="009D7997" w:rsidRPr="006A03E6" w:rsidRDefault="009D7997" w:rsidP="009D799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4. Оценка открытости бюджетных данных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835" w:type="dxa"/>
            <w:shd w:val="clear" w:color="auto" w:fill="FFFFFF" w:themeFill="background1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P4.1</w:t>
            </w:r>
          </w:p>
        </w:tc>
        <w:tc>
          <w:tcPr>
            <w:tcW w:w="34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Доля учреждений, подведомственных ГАБС, разместивших на официальном сайте Российской Федерации для размещения информации о государственных (муниципальных) учреждениях (www.bus.gov.ru) муниципальные задания на очередной финансовый год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P4.1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Ургз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Угз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x 100%, где:</w:t>
            </w:r>
          </w:p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Ургз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количество учреждений, подведомственных ГАБС, разместивших на официальном сайте Российской Федерации для размещения информации о государственных (муниципальных) учреждениях (www.bus.gov.ru) муниципальные задания на текущий финансовый год;</w:t>
            </w:r>
          </w:p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Угз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общее количество подведомственных ГАБС учреждений, которым установлены муниципальные задания в текущем финансовом году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100%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P4.1 = 100%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95% &lt;= P4.1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100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90% &lt;= P4.1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95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80% &lt;= P4.1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90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P4.1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80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P4.2</w:t>
            </w:r>
          </w:p>
        </w:tc>
        <w:tc>
          <w:tcPr>
            <w:tcW w:w="34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Доля казенных учреждений, подведомственных ГАБС, разместивших на официальном сайте Российской Федерации для размещения информации о государственных (муниципальных) учреждениях (www.bus.gov.ru) показатели бюджетной сметы на очередной финансовый год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P4.2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К</w:t>
            </w:r>
            <w:r w:rsidR="00B64758" w:rsidRPr="006A03E6">
              <w:rPr>
                <w:rFonts w:ascii="Times New Roman" w:hAnsi="Times New Roman" w:cs="Times New Roman"/>
              </w:rPr>
              <w:t>у</w:t>
            </w:r>
            <w:r w:rsidRPr="006A03E6">
              <w:rPr>
                <w:rFonts w:ascii="Times New Roman" w:hAnsi="Times New Roman" w:cs="Times New Roman"/>
              </w:rPr>
              <w:t>бс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К</w:t>
            </w:r>
            <w:r w:rsidR="00B64758" w:rsidRPr="006A03E6">
              <w:rPr>
                <w:rFonts w:ascii="Times New Roman" w:hAnsi="Times New Roman" w:cs="Times New Roman"/>
              </w:rPr>
              <w:t>у</w:t>
            </w:r>
            <w:r w:rsidRPr="006A03E6">
              <w:rPr>
                <w:rFonts w:ascii="Times New Roman" w:hAnsi="Times New Roman" w:cs="Times New Roman"/>
              </w:rPr>
              <w:t>всего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x 100%, где:</w:t>
            </w:r>
          </w:p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К</w:t>
            </w:r>
            <w:r w:rsidR="00B64758" w:rsidRPr="006A03E6">
              <w:rPr>
                <w:rFonts w:ascii="Times New Roman" w:hAnsi="Times New Roman" w:cs="Times New Roman"/>
              </w:rPr>
              <w:t>у</w:t>
            </w:r>
            <w:r w:rsidRPr="006A03E6">
              <w:rPr>
                <w:rFonts w:ascii="Times New Roman" w:hAnsi="Times New Roman" w:cs="Times New Roman"/>
              </w:rPr>
              <w:t>бс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количество казенных учреждений, подведомственных ГАБС, разместивших на официальном сайте Российской Федерации для размещения информации о государственных (муниципальных) учреждениях (www.bus.gov.ru) показатели бюджетной сметы в текущем финансовом году;</w:t>
            </w:r>
          </w:p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К</w:t>
            </w:r>
            <w:r w:rsidR="00B64758" w:rsidRPr="006A03E6">
              <w:rPr>
                <w:rFonts w:ascii="Times New Roman" w:hAnsi="Times New Roman" w:cs="Times New Roman"/>
              </w:rPr>
              <w:t>у</w:t>
            </w:r>
            <w:r w:rsidRPr="006A03E6">
              <w:rPr>
                <w:rFonts w:ascii="Times New Roman" w:hAnsi="Times New Roman" w:cs="Times New Roman"/>
              </w:rPr>
              <w:t>всего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общее количество казенных учреждений, подведомственных ГАБС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100%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P4.2 = 100%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95% &lt;= P4.2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100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90% &lt;= P4.2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95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80% &lt;= P4.2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90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P4.2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80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P4.3</w:t>
            </w:r>
          </w:p>
        </w:tc>
        <w:tc>
          <w:tcPr>
            <w:tcW w:w="3490" w:type="dxa"/>
            <w:vMerge w:val="restart"/>
          </w:tcPr>
          <w:p w:rsidR="002E61B9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Доля муниципальных казенных, бюджетных и автономных учреждений, подведомственных ГАБС, разместивших на официальном сайте Российской Федерации для размещения информации о государственных (муниципальных) учреждениях </w:t>
            </w:r>
            <w:r w:rsidRPr="006A03E6">
              <w:rPr>
                <w:rFonts w:ascii="Times New Roman" w:hAnsi="Times New Roman" w:cs="Times New Roman"/>
              </w:rPr>
              <w:lastRenderedPageBreak/>
              <w:t>(bus.gov.ru) баланс учреждения (форма 0503130 для казенных учреждений; форма 0503730 для бюджетных и автономных учреждений) за отчетный период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 xml:space="preserve">P4.3=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Убал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/ ГУ x 100%, где:</w:t>
            </w:r>
          </w:p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Убал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количество учреждений, подведомственных ГАБС, разместивших на официальном сайте Российской Федерации для размещения информации о государственных (муниципальных) учреждениях (bus.gov.ru) баланс учреждения (форма 0503130 для казенных учреждений; форма 0503730 для </w:t>
            </w:r>
            <w:r w:rsidRPr="006A03E6">
              <w:rPr>
                <w:rFonts w:ascii="Times New Roman" w:hAnsi="Times New Roman" w:cs="Times New Roman"/>
              </w:rPr>
              <w:lastRenderedPageBreak/>
              <w:t>бюджетных и автономных учреждений) за отчетный период;</w:t>
            </w:r>
          </w:p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ГУ </w:t>
            </w:r>
            <w:r w:rsidR="00B64758">
              <w:rPr>
                <w:rFonts w:ascii="Times New Roman" w:hAnsi="Times New Roman" w:cs="Times New Roman"/>
              </w:rPr>
              <w:t>–</w:t>
            </w:r>
            <w:r w:rsidRPr="006A03E6">
              <w:rPr>
                <w:rFonts w:ascii="Times New Roman" w:hAnsi="Times New Roman" w:cs="Times New Roman"/>
              </w:rPr>
              <w:t xml:space="preserve"> общее количество подведомственных ГАБС учреждений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100%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P4.3 = 100%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95% &lt;= P4.3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100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90% &lt;= P4.3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95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80% &lt;= P4.3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90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P4.3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80</w:t>
            </w:r>
            <w:proofErr w:type="gramEnd"/>
            <w:r w:rsidRPr="006A03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64758" w:rsidRPr="006A03E6" w:rsidTr="00B64758">
        <w:trPr>
          <w:trHeight w:val="383"/>
        </w:trPr>
        <w:tc>
          <w:tcPr>
            <w:tcW w:w="851" w:type="dxa"/>
            <w:vMerge w:val="restart"/>
          </w:tcPr>
          <w:p w:rsidR="00B64758" w:rsidRDefault="00B64758" w:rsidP="009D799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Р4.4</w:t>
            </w:r>
          </w:p>
          <w:p w:rsidR="005C23FF" w:rsidRPr="006A03E6" w:rsidRDefault="005C23FF" w:rsidP="009D799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F3DD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в</w:t>
            </w:r>
            <w:bookmarkStart w:id="3" w:name="_GoBack"/>
            <w:bookmarkEnd w:id="3"/>
            <w:r w:rsidRPr="005C23F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веден приказом от 12.05.2025г. № 42/р)</w:t>
            </w:r>
          </w:p>
        </w:tc>
        <w:tc>
          <w:tcPr>
            <w:tcW w:w="3490" w:type="dxa"/>
            <w:vMerge w:val="restart"/>
          </w:tcPr>
          <w:p w:rsidR="00B64758" w:rsidRDefault="00B64758" w:rsidP="009D799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информации о бюджетных данных ГАБС в социальных сетях</w:t>
            </w:r>
          </w:p>
          <w:p w:rsidR="005C23FF" w:rsidRPr="006A03E6" w:rsidRDefault="005C23FF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 w:val="restart"/>
          </w:tcPr>
          <w:p w:rsidR="00B64758" w:rsidRPr="006A03E6" w:rsidRDefault="00B64758" w:rsidP="009D799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Оценивается наличие у ГАБС информации о бюджетных данных, размещенной в социальных сетях</w:t>
            </w:r>
          </w:p>
        </w:tc>
        <w:tc>
          <w:tcPr>
            <w:tcW w:w="2268" w:type="dxa"/>
            <w:vAlign w:val="center"/>
          </w:tcPr>
          <w:p w:rsidR="00B64758" w:rsidRPr="006A03E6" w:rsidRDefault="00536463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информации в социальных сетях</w:t>
            </w:r>
          </w:p>
        </w:tc>
        <w:tc>
          <w:tcPr>
            <w:tcW w:w="1418" w:type="dxa"/>
            <w:vAlign w:val="center"/>
          </w:tcPr>
          <w:p w:rsidR="00B64758" w:rsidRPr="006A03E6" w:rsidRDefault="00536463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</w:tcPr>
          <w:p w:rsidR="00B64758" w:rsidRPr="006A03E6" w:rsidRDefault="00B64758" w:rsidP="009D799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64758" w:rsidRPr="006A03E6" w:rsidTr="00342A6A">
        <w:trPr>
          <w:trHeight w:val="382"/>
        </w:trPr>
        <w:tc>
          <w:tcPr>
            <w:tcW w:w="851" w:type="dxa"/>
            <w:vMerge/>
          </w:tcPr>
          <w:p w:rsidR="00B64758" w:rsidRDefault="00B64758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B64758" w:rsidRDefault="00B64758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B64758" w:rsidRDefault="00B64758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B64758" w:rsidRPr="006A03E6" w:rsidRDefault="00536463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информации в социальных сетях</w:t>
            </w:r>
          </w:p>
        </w:tc>
        <w:tc>
          <w:tcPr>
            <w:tcW w:w="1418" w:type="dxa"/>
            <w:vAlign w:val="center"/>
          </w:tcPr>
          <w:p w:rsidR="00B64758" w:rsidRPr="006A03E6" w:rsidRDefault="00536463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B64758" w:rsidRPr="006A03E6" w:rsidRDefault="00B64758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BE63A1">
        <w:tc>
          <w:tcPr>
            <w:tcW w:w="11199" w:type="dxa"/>
            <w:gridSpan w:val="4"/>
            <w:shd w:val="clear" w:color="auto" w:fill="FFFFFF" w:themeFill="background1"/>
          </w:tcPr>
          <w:p w:rsidR="009D7997" w:rsidRPr="006A03E6" w:rsidRDefault="009D7997" w:rsidP="009D799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5. Оценка качества организации и осуществления внутреннего финансового аудита</w:t>
            </w:r>
            <w:r w:rsidR="00F57AA0">
              <w:rPr>
                <w:rFonts w:ascii="Times New Roman" w:hAnsi="Times New Roman" w:cs="Times New Roman"/>
              </w:rPr>
              <w:t xml:space="preserve"> и внутреннего финансового контроля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2835" w:type="dxa"/>
            <w:shd w:val="clear" w:color="auto" w:fill="FFFFFF" w:themeFill="background1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P5.1</w:t>
            </w:r>
          </w:p>
        </w:tc>
        <w:tc>
          <w:tcPr>
            <w:tcW w:w="34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Проведение ГАБС мониторинга качества финансового менеджмента подведомственных администраторов бюджетных средств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Оценивается наличие у ГАБС отчета о результатах мониторинга качества финансового менеджмента подведомственных администраторов бюджетных средств, размещенного на официальном сайте ГАБС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отчета на сайте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отчета, размещенного на официальном сайте ГАБС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Отсутствие отчета на сайте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P5.2</w:t>
            </w:r>
          </w:p>
        </w:tc>
        <w:tc>
          <w:tcPr>
            <w:tcW w:w="34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Качество организации внутреннего финансового аудита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ведомственных актов ГАБС, обеспечивающих осуществление внутреннего финансового аудита, либо решения руководителя ГАБС об упрощенном осуществлении внутреннего финансового аудита, либо решения руководителя ГАБС о передаче полномочий по осуществлению внутреннего финансового аудита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правовых актов (решений)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ведомственных актов ГАБС либо решения руководителя ГАБС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Отсутствие правовых актов (решений)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BE63A1">
        <w:tc>
          <w:tcPr>
            <w:tcW w:w="11199" w:type="dxa"/>
            <w:gridSpan w:val="4"/>
            <w:shd w:val="clear" w:color="auto" w:fill="FFFFFF" w:themeFill="background1"/>
          </w:tcPr>
          <w:p w:rsidR="009D7997" w:rsidRPr="006A03E6" w:rsidRDefault="009D7997" w:rsidP="009D799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6. Оценка качества управления активами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835" w:type="dxa"/>
            <w:shd w:val="clear" w:color="auto" w:fill="FFFFFF" w:themeFill="background1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P6.1</w:t>
            </w:r>
          </w:p>
        </w:tc>
        <w:tc>
          <w:tcPr>
            <w:tcW w:w="34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недостач/хищений в отчетном финансовом году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Оценивается наличие у ГАБС недостач/хищений в отчетном финансовом году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Отсутствуют недостачи/хищения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Отсутствие недостач/хищений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Допущены недостачи/хищения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P6.2</w:t>
            </w:r>
          </w:p>
        </w:tc>
        <w:tc>
          <w:tcPr>
            <w:tcW w:w="34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Наличие нарушений при управлении и распоряжении муниципальной собственностью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Оценивается наличие фактов выявленных нарушений при управлении и распоряжении муниципальной собственностью, допущенных ГАБС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Отсутствуют нарушения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Отсутствие нарушений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Допущены нарушения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BE63A1">
        <w:tc>
          <w:tcPr>
            <w:tcW w:w="11199" w:type="dxa"/>
            <w:gridSpan w:val="4"/>
            <w:shd w:val="clear" w:color="auto" w:fill="FFFFFF" w:themeFill="background1"/>
          </w:tcPr>
          <w:p w:rsidR="009D7997" w:rsidRPr="006A03E6" w:rsidRDefault="009D7997" w:rsidP="009D799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lastRenderedPageBreak/>
              <w:t>7. Оценка качества исполнения бюджетных процедур во взаимосвязи с выявленными бюджетными нарушениями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835" w:type="dxa"/>
            <w:shd w:val="clear" w:color="auto" w:fill="FFFFFF" w:themeFill="background1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P7.1</w:t>
            </w:r>
          </w:p>
        </w:tc>
        <w:tc>
          <w:tcPr>
            <w:tcW w:w="34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Количество представлений, предписаний органов муниципального финансового контроля в отчетном году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Оценивается наличие или отсутствие у ГАБС предписаний, представлений органов муниципального финансового контроля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Представления, предписания отсутствуют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Отсутствие представлений, предписаний органов муниципального финансового контроля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Представления, предписания имеются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 w:val="restart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P7.2</w:t>
            </w:r>
          </w:p>
        </w:tc>
        <w:tc>
          <w:tcPr>
            <w:tcW w:w="34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Приостановление операций по расходованию средств на лицевых счетах ГАБС и подведомственных учреждений в связи с нарушением процедур исполнения судебных актов, предусматривающих обращение взыскания на средства районного бюджета</w:t>
            </w:r>
          </w:p>
        </w:tc>
        <w:tc>
          <w:tcPr>
            <w:tcW w:w="4590" w:type="dxa"/>
            <w:vMerge w:val="restart"/>
          </w:tcPr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P7.2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Ао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, P7.2(1) = </w:t>
            </w:r>
            <w:proofErr w:type="spellStart"/>
            <w:r w:rsidRPr="006A03E6">
              <w:rPr>
                <w:rFonts w:ascii="Times New Roman" w:hAnsi="Times New Roman" w:cs="Times New Roman"/>
              </w:rPr>
              <w:t>Апо</w:t>
            </w:r>
            <w:proofErr w:type="spellEnd"/>
            <w:r w:rsidRPr="006A03E6">
              <w:rPr>
                <w:rFonts w:ascii="Times New Roman" w:hAnsi="Times New Roman" w:cs="Times New Roman"/>
              </w:rPr>
              <w:t>, где:</w:t>
            </w:r>
          </w:p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Ао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- количество фактов приостановления операций на лицевых счетах ГАБС и подведомственных учреждений в связи с нарушением процедур исполнения судебных актов, предусматривающих обращение взыскания на средства районного бюджета, в отчетном финансовом году;</w:t>
            </w:r>
          </w:p>
          <w:p w:rsidR="009D7997" w:rsidRPr="006A03E6" w:rsidRDefault="009D7997" w:rsidP="009D79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3E6">
              <w:rPr>
                <w:rFonts w:ascii="Times New Roman" w:hAnsi="Times New Roman" w:cs="Times New Roman"/>
              </w:rPr>
              <w:t>Апо</w:t>
            </w:r>
            <w:proofErr w:type="spellEnd"/>
            <w:r w:rsidRPr="006A03E6">
              <w:rPr>
                <w:rFonts w:ascii="Times New Roman" w:hAnsi="Times New Roman" w:cs="Times New Roman"/>
              </w:rPr>
              <w:t xml:space="preserve"> - количество фактов приостановления операций на лицевых счетах ГАБС и подведомственных учреждений в связи с нарушением процедур исполнения судебных актов, предусматривающих обращение взыскания на средства районного бюджета, в периоде, предшествующем отчетному</w:t>
            </w: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Отсутствие фактов приостановления операций на лицевых счетах</w:t>
            </w: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P7.2 = 0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 xml:space="preserve">P7.2 </w:t>
            </w:r>
            <w:proofErr w:type="gramStart"/>
            <w:r w:rsidRPr="006A03E6">
              <w:rPr>
                <w:rFonts w:ascii="Times New Roman" w:hAnsi="Times New Roman" w:cs="Times New Roman"/>
              </w:rPr>
              <w:t>&lt; P7.2</w:t>
            </w:r>
            <w:proofErr w:type="gramEnd"/>
            <w:r w:rsidRPr="006A03E6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03E6" w:rsidRPr="006A03E6" w:rsidTr="00342A6A">
        <w:tc>
          <w:tcPr>
            <w:tcW w:w="851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03E6">
              <w:rPr>
                <w:rFonts w:ascii="Times New Roman" w:hAnsi="Times New Roman" w:cs="Times New Roman"/>
              </w:rPr>
              <w:t>P7.2 &gt;</w:t>
            </w:r>
            <w:proofErr w:type="gramEnd"/>
            <w:r w:rsidRPr="006A03E6">
              <w:rPr>
                <w:rFonts w:ascii="Times New Roman" w:hAnsi="Times New Roman" w:cs="Times New Roman"/>
              </w:rPr>
              <w:t xml:space="preserve"> P7.2(1)</w:t>
            </w:r>
          </w:p>
        </w:tc>
        <w:tc>
          <w:tcPr>
            <w:tcW w:w="1418" w:type="dxa"/>
            <w:vAlign w:val="center"/>
          </w:tcPr>
          <w:p w:rsidR="009D7997" w:rsidRPr="006A03E6" w:rsidRDefault="009D7997" w:rsidP="009D79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3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9D7997" w:rsidRPr="006A03E6" w:rsidRDefault="009D7997" w:rsidP="009D79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E0D1B" w:rsidRDefault="006E0D1B" w:rsidP="001F1447">
      <w:pPr>
        <w:jc w:val="right"/>
        <w:rPr>
          <w:rFonts w:ascii="Times New Roman" w:hAnsi="Times New Roman" w:cs="Times New Roman"/>
        </w:rPr>
      </w:pPr>
    </w:p>
    <w:p w:rsidR="006E0D1B" w:rsidRDefault="006E0D1B" w:rsidP="006E0D1B">
      <w:pPr>
        <w:rPr>
          <w:rFonts w:ascii="Times New Roman" w:hAnsi="Times New Roman" w:cs="Times New Roman"/>
        </w:rPr>
      </w:pPr>
    </w:p>
    <w:p w:rsidR="006E0D1B" w:rsidRDefault="006E0D1B" w:rsidP="006E0D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Финансового управления </w:t>
      </w:r>
    </w:p>
    <w:p w:rsidR="00F1506C" w:rsidRPr="006A03E6" w:rsidRDefault="006E0D1B" w:rsidP="001F1447">
      <w:pPr>
        <w:rPr>
          <w:rFonts w:ascii="Times New Roman" w:hAnsi="Times New Roman" w:cs="Times New Roman"/>
        </w:rPr>
        <w:sectPr w:rsidR="00F1506C" w:rsidRPr="006A03E6" w:rsidSect="00A55657">
          <w:pgSz w:w="16838" w:h="11905" w:orient="landscape"/>
          <w:pgMar w:top="567" w:right="567" w:bottom="567" w:left="1134" w:header="0" w:footer="0" w:gutter="0"/>
          <w:cols w:space="720"/>
          <w:titlePg/>
        </w:sectPr>
      </w:pPr>
      <w:r>
        <w:rPr>
          <w:rFonts w:ascii="Times New Roman" w:hAnsi="Times New Roman" w:cs="Times New Roman"/>
        </w:rPr>
        <w:t>администрации Тайшетского района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О.В. Фокина       </w:t>
      </w:r>
    </w:p>
    <w:p w:rsidR="0008759B" w:rsidRPr="000602E5" w:rsidRDefault="0008759B" w:rsidP="00345ED4">
      <w:pPr>
        <w:pStyle w:val="ConsPlusNormal"/>
        <w:jc w:val="both"/>
        <w:rPr>
          <w:rFonts w:ascii="Times New Roman" w:hAnsi="Times New Roman" w:cs="Times New Roman"/>
        </w:rPr>
      </w:pPr>
    </w:p>
    <w:sectPr w:rsidR="0008759B" w:rsidRPr="000602E5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06C"/>
    <w:rsid w:val="0001682E"/>
    <w:rsid w:val="00025515"/>
    <w:rsid w:val="000602E5"/>
    <w:rsid w:val="000712A7"/>
    <w:rsid w:val="00075997"/>
    <w:rsid w:val="00084C25"/>
    <w:rsid w:val="0008759B"/>
    <w:rsid w:val="00087EDB"/>
    <w:rsid w:val="000B056E"/>
    <w:rsid w:val="00110F4C"/>
    <w:rsid w:val="00134199"/>
    <w:rsid w:val="0019132B"/>
    <w:rsid w:val="001A5A51"/>
    <w:rsid w:val="001F1447"/>
    <w:rsid w:val="001F643D"/>
    <w:rsid w:val="002139FA"/>
    <w:rsid w:val="00214CB2"/>
    <w:rsid w:val="00216999"/>
    <w:rsid w:val="0025436F"/>
    <w:rsid w:val="00263AAF"/>
    <w:rsid w:val="00273521"/>
    <w:rsid w:val="00293544"/>
    <w:rsid w:val="002E61B9"/>
    <w:rsid w:val="002F082B"/>
    <w:rsid w:val="002F3DDE"/>
    <w:rsid w:val="002F6F4B"/>
    <w:rsid w:val="00301570"/>
    <w:rsid w:val="00326286"/>
    <w:rsid w:val="00342A6A"/>
    <w:rsid w:val="00344C8F"/>
    <w:rsid w:val="00345ED4"/>
    <w:rsid w:val="00381115"/>
    <w:rsid w:val="00396899"/>
    <w:rsid w:val="003C6A68"/>
    <w:rsid w:val="003D794A"/>
    <w:rsid w:val="003E7A68"/>
    <w:rsid w:val="004201AE"/>
    <w:rsid w:val="004D65B8"/>
    <w:rsid w:val="004E3FBF"/>
    <w:rsid w:val="00536463"/>
    <w:rsid w:val="00551CD2"/>
    <w:rsid w:val="0059176D"/>
    <w:rsid w:val="005A1901"/>
    <w:rsid w:val="005C23FF"/>
    <w:rsid w:val="005D44B6"/>
    <w:rsid w:val="005F4CDA"/>
    <w:rsid w:val="0061541C"/>
    <w:rsid w:val="00632081"/>
    <w:rsid w:val="00660AA9"/>
    <w:rsid w:val="00663429"/>
    <w:rsid w:val="0066701B"/>
    <w:rsid w:val="006876C2"/>
    <w:rsid w:val="006907F4"/>
    <w:rsid w:val="006A03E6"/>
    <w:rsid w:val="006B1470"/>
    <w:rsid w:val="006B4061"/>
    <w:rsid w:val="006B4890"/>
    <w:rsid w:val="006C76C9"/>
    <w:rsid w:val="006D0ACA"/>
    <w:rsid w:val="006E0D1B"/>
    <w:rsid w:val="00702883"/>
    <w:rsid w:val="007139E0"/>
    <w:rsid w:val="007260EE"/>
    <w:rsid w:val="007704A5"/>
    <w:rsid w:val="00775DF6"/>
    <w:rsid w:val="007E3029"/>
    <w:rsid w:val="0081155A"/>
    <w:rsid w:val="00833B69"/>
    <w:rsid w:val="00854169"/>
    <w:rsid w:val="00863508"/>
    <w:rsid w:val="00864FE8"/>
    <w:rsid w:val="00880CE2"/>
    <w:rsid w:val="008866F9"/>
    <w:rsid w:val="008A4E84"/>
    <w:rsid w:val="008C5C29"/>
    <w:rsid w:val="008D74DE"/>
    <w:rsid w:val="0090576B"/>
    <w:rsid w:val="00913582"/>
    <w:rsid w:val="00957DFC"/>
    <w:rsid w:val="00975FAB"/>
    <w:rsid w:val="009A1B05"/>
    <w:rsid w:val="009C6C48"/>
    <w:rsid w:val="009D7997"/>
    <w:rsid w:val="009E3996"/>
    <w:rsid w:val="009E48E2"/>
    <w:rsid w:val="009F7878"/>
    <w:rsid w:val="00A105E9"/>
    <w:rsid w:val="00A1409C"/>
    <w:rsid w:val="00A21912"/>
    <w:rsid w:val="00A2469D"/>
    <w:rsid w:val="00A43F02"/>
    <w:rsid w:val="00A55657"/>
    <w:rsid w:val="00A56F19"/>
    <w:rsid w:val="00A77910"/>
    <w:rsid w:val="00A81224"/>
    <w:rsid w:val="00A8553F"/>
    <w:rsid w:val="00AB2108"/>
    <w:rsid w:val="00AF447E"/>
    <w:rsid w:val="00B15A5B"/>
    <w:rsid w:val="00B15D3A"/>
    <w:rsid w:val="00B207E0"/>
    <w:rsid w:val="00B35B83"/>
    <w:rsid w:val="00B42DC9"/>
    <w:rsid w:val="00B60D76"/>
    <w:rsid w:val="00B64758"/>
    <w:rsid w:val="00B777E1"/>
    <w:rsid w:val="00B832F4"/>
    <w:rsid w:val="00BA0298"/>
    <w:rsid w:val="00BE63A1"/>
    <w:rsid w:val="00C36E9F"/>
    <w:rsid w:val="00C43B79"/>
    <w:rsid w:val="00C50D62"/>
    <w:rsid w:val="00C67D45"/>
    <w:rsid w:val="00C92FD0"/>
    <w:rsid w:val="00CA784F"/>
    <w:rsid w:val="00CE6ED6"/>
    <w:rsid w:val="00CF536E"/>
    <w:rsid w:val="00D07EE7"/>
    <w:rsid w:val="00D56B19"/>
    <w:rsid w:val="00DB6A0F"/>
    <w:rsid w:val="00DC0AB3"/>
    <w:rsid w:val="00DD32BC"/>
    <w:rsid w:val="00E02569"/>
    <w:rsid w:val="00E02FA1"/>
    <w:rsid w:val="00E36385"/>
    <w:rsid w:val="00E42183"/>
    <w:rsid w:val="00E6789A"/>
    <w:rsid w:val="00E80747"/>
    <w:rsid w:val="00E9678C"/>
    <w:rsid w:val="00EC354C"/>
    <w:rsid w:val="00EC423F"/>
    <w:rsid w:val="00ED6F0D"/>
    <w:rsid w:val="00F1506C"/>
    <w:rsid w:val="00F276D8"/>
    <w:rsid w:val="00F30306"/>
    <w:rsid w:val="00F3419B"/>
    <w:rsid w:val="00F4133A"/>
    <w:rsid w:val="00F44525"/>
    <w:rsid w:val="00F57AA0"/>
    <w:rsid w:val="00F77309"/>
    <w:rsid w:val="00FE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81EA9-A829-432A-8D29-625E68679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7791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0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150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150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150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150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1506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1506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1506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12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12A7"/>
    <w:rPr>
      <w:rFonts w:ascii="Segoe UI" w:eastAsia="Courier New" w:hAnsi="Segoe UI" w:cs="Segoe UI"/>
      <w:color w:val="000000"/>
      <w:sz w:val="18"/>
      <w:szCs w:val="18"/>
      <w:lang w:eastAsia="ru-RU"/>
    </w:rPr>
  </w:style>
  <w:style w:type="character" w:styleId="a5">
    <w:name w:val="Strong"/>
    <w:basedOn w:val="a0"/>
    <w:qFormat/>
    <w:rsid w:val="008C5C29"/>
    <w:rPr>
      <w:b/>
      <w:bCs/>
    </w:rPr>
  </w:style>
  <w:style w:type="paragraph" w:styleId="a6">
    <w:name w:val="No Spacing"/>
    <w:uiPriority w:val="1"/>
    <w:qFormat/>
    <w:rsid w:val="008C5C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411&amp;n=206691&amp;dst=1003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B16A6-2D62-4AD0-AC7A-FF512DC7E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11</Pages>
  <Words>2759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163</cp:revision>
  <cp:lastPrinted>2024-05-07T02:26:00Z</cp:lastPrinted>
  <dcterms:created xsi:type="dcterms:W3CDTF">2024-05-03T02:33:00Z</dcterms:created>
  <dcterms:modified xsi:type="dcterms:W3CDTF">2025-05-21T08:12:00Z</dcterms:modified>
</cp:coreProperties>
</file>